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D108AB" w:rsidRPr="00CF5FD5" w:rsidTr="00D108AB">
        <w:trPr>
          <w:trHeight w:val="555"/>
        </w:trPr>
        <w:tc>
          <w:tcPr>
            <w:tcW w:w="5904" w:type="dxa"/>
          </w:tcPr>
          <w:p w:rsidR="00D108AB" w:rsidRDefault="00D108AB" w:rsidP="00CF5FD5">
            <w:bookmarkStart w:id="0" w:name="_GoBack"/>
            <w:bookmarkEnd w:id="0"/>
            <w:proofErr w:type="spellStart"/>
            <w:r w:rsidRPr="00CF5FD5">
              <w:t>Course</w:t>
            </w:r>
            <w:proofErr w:type="spellEnd"/>
            <w:r w:rsidRPr="00CF5FD5">
              <w:t xml:space="preserve"> </w:t>
            </w:r>
            <w:proofErr w:type="spellStart"/>
            <w:r w:rsidRPr="00CF5FD5">
              <w:t>name</w:t>
            </w:r>
            <w:proofErr w:type="spellEnd"/>
            <w:r w:rsidRPr="00CF5FD5">
              <w:t xml:space="preserve">:  </w:t>
            </w:r>
            <w:proofErr w:type="spellStart"/>
            <w:r w:rsidR="00DC680E">
              <w:t>Specialist</w:t>
            </w:r>
            <w:proofErr w:type="spellEnd"/>
            <w:r w:rsidR="00DC680E">
              <w:t xml:space="preserve"> </w:t>
            </w:r>
            <w:proofErr w:type="spellStart"/>
            <w:r w:rsidR="00DC680E">
              <w:t>lecture</w:t>
            </w:r>
            <w:proofErr w:type="spellEnd"/>
            <w:r w:rsidR="00DC680E">
              <w:t xml:space="preserve"> </w:t>
            </w:r>
            <w:proofErr w:type="spellStart"/>
            <w:r w:rsidR="00DC680E">
              <w:t>series</w:t>
            </w:r>
            <w:proofErr w:type="spellEnd"/>
          </w:p>
          <w:p w:rsidR="00DC680E" w:rsidRPr="00DC680E" w:rsidRDefault="00DC680E" w:rsidP="00CF5FD5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literacy</w:t>
            </w:r>
            <w:proofErr w:type="spellEnd"/>
          </w:p>
        </w:tc>
        <w:tc>
          <w:tcPr>
            <w:tcW w:w="1694" w:type="dxa"/>
          </w:tcPr>
          <w:p w:rsidR="0048656F" w:rsidRDefault="00D108AB" w:rsidP="00D108A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Semester</w:t>
            </w:r>
            <w:proofErr w:type="spellEnd"/>
            <w:r>
              <w:rPr>
                <w:color w:val="000000" w:themeColor="text1"/>
              </w:rPr>
              <w:t>:</w:t>
            </w:r>
            <w:r w:rsidR="0048656F">
              <w:rPr>
                <w:color w:val="000000" w:themeColor="text1"/>
              </w:rPr>
              <w:t xml:space="preserve"> </w:t>
            </w:r>
          </w:p>
          <w:p w:rsidR="00D108AB" w:rsidRPr="00D108AB" w:rsidRDefault="001D1A1D" w:rsidP="00D10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54" w:type="dxa"/>
          </w:tcPr>
          <w:p w:rsidR="00D108AB" w:rsidRDefault="00D108AB">
            <w:pPr>
              <w:rPr>
                <w:lang w:val="en-US"/>
              </w:rPr>
            </w:pPr>
            <w:r w:rsidRPr="00CF5FD5">
              <w:rPr>
                <w:lang w:val="en-US"/>
              </w:rPr>
              <w:t>Course Code:</w:t>
            </w:r>
          </w:p>
          <w:p w:rsidR="00D108AB" w:rsidRPr="00CF5FD5" w:rsidRDefault="00DC680E">
            <w:pPr>
              <w:rPr>
                <w:lang w:val="en-US"/>
              </w:rPr>
            </w:pPr>
            <w:r w:rsidRPr="00DC680E">
              <w:rPr>
                <w:lang w:val="en-US"/>
              </w:rPr>
              <w:t>PHD-SLS-2</w:t>
            </w:r>
          </w:p>
        </w:tc>
        <w:tc>
          <w:tcPr>
            <w:tcW w:w="1151" w:type="dxa"/>
          </w:tcPr>
          <w:p w:rsidR="00D108AB" w:rsidRPr="00DC680E" w:rsidRDefault="00D108AB" w:rsidP="00DC680E">
            <w:pPr>
              <w:rPr>
                <w:lang w:val="en-US"/>
              </w:rPr>
            </w:pPr>
            <w:r w:rsidRPr="00CF5FD5">
              <w:rPr>
                <w:lang w:val="en-US"/>
              </w:rPr>
              <w:t>ECTS points:</w:t>
            </w:r>
            <w:r>
              <w:rPr>
                <w:lang w:val="en-US"/>
              </w:rPr>
              <w:t xml:space="preserve"> </w:t>
            </w:r>
            <w:r w:rsidR="00DC680E">
              <w:rPr>
                <w:lang w:val="en-US"/>
              </w:rPr>
              <w:t>1</w:t>
            </w:r>
          </w:p>
        </w:tc>
      </w:tr>
    </w:tbl>
    <w:p w:rsidR="000503AA" w:rsidRPr="00CF5FD5" w:rsidRDefault="000503AA">
      <w:pPr>
        <w:rPr>
          <w:lang w:val="en-US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619"/>
        <w:gridCol w:w="2577"/>
        <w:gridCol w:w="14"/>
      </w:tblGrid>
      <w:tr w:rsidR="000503AA" w:rsidRPr="00CF5FD5" w:rsidTr="00CF5FD5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0503AA" w:rsidRPr="00DC680E" w:rsidRDefault="000503AA" w:rsidP="00DC680E">
            <w:pPr>
              <w:rPr>
                <w:lang w:val="en-US"/>
              </w:rPr>
            </w:pPr>
            <w:r w:rsidRPr="00CF5FD5">
              <w:rPr>
                <w:lang w:val="en-US"/>
              </w:rPr>
              <w:t>Instructor:</w:t>
            </w:r>
            <w:r w:rsidR="00CF5FD5">
              <w:rPr>
                <w:lang w:val="en-US"/>
              </w:rPr>
              <w:t xml:space="preserve"> </w:t>
            </w:r>
            <w:r w:rsidR="00DC680E">
              <w:rPr>
                <w:lang w:val="en-US"/>
              </w:rPr>
              <w:t xml:space="preserve">Prof. Jan </w:t>
            </w:r>
            <w:proofErr w:type="spellStart"/>
            <w:r w:rsidR="00DC680E">
              <w:rPr>
                <w:lang w:val="en-US"/>
              </w:rPr>
              <w:t>Zalewski</w:t>
            </w:r>
            <w:proofErr w:type="spellEnd"/>
          </w:p>
        </w:tc>
        <w:tc>
          <w:tcPr>
            <w:tcW w:w="2577" w:type="dxa"/>
          </w:tcPr>
          <w:p w:rsidR="00DC680E" w:rsidRPr="00DC680E" w:rsidRDefault="000503AA" w:rsidP="00DC680E">
            <w:pPr>
              <w:rPr>
                <w:color w:val="C00000"/>
                <w:lang w:val="en-US"/>
              </w:rPr>
            </w:pPr>
            <w:r w:rsidRPr="00CF5FD5">
              <w:rPr>
                <w:lang w:val="en-US"/>
              </w:rPr>
              <w:t>E-mail</w:t>
            </w:r>
            <w:r w:rsidRPr="00DC680E">
              <w:rPr>
                <w:lang w:val="en-US"/>
              </w:rPr>
              <w:t>:</w:t>
            </w:r>
            <w:r w:rsidR="00CF5FD5" w:rsidRPr="00DC680E">
              <w:rPr>
                <w:lang w:val="en-US"/>
              </w:rPr>
              <w:t xml:space="preserve"> </w:t>
            </w:r>
            <w:r w:rsidR="00DC680E" w:rsidRPr="00DC680E">
              <w:rPr>
                <w:lang w:val="en-US"/>
              </w:rPr>
              <w:t>j</w:t>
            </w:r>
            <w:r w:rsidR="00DC680E">
              <w:rPr>
                <w:lang w:val="en-US"/>
              </w:rPr>
              <w:t>zalewski@uni.opole.pl</w:t>
            </w:r>
          </w:p>
        </w:tc>
      </w:tr>
      <w:tr w:rsidR="000503AA" w:rsidRPr="00CF5FD5" w:rsidTr="00CF5FD5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FC54C7" w:rsidRDefault="000503AA" w:rsidP="00FC54C7">
            <w:pPr>
              <w:ind w:left="-9"/>
            </w:pPr>
            <w:proofErr w:type="spellStart"/>
            <w:r w:rsidRPr="00CF5FD5">
              <w:t>Course</w:t>
            </w:r>
            <w:proofErr w:type="spellEnd"/>
            <w:r w:rsidRPr="00CF5FD5">
              <w:t xml:space="preserve"> </w:t>
            </w:r>
            <w:proofErr w:type="spellStart"/>
            <w:r w:rsidRPr="00CF5FD5">
              <w:t>content</w:t>
            </w:r>
            <w:proofErr w:type="spellEnd"/>
            <w:r w:rsidRPr="00CF5FD5">
              <w:t>:</w:t>
            </w:r>
            <w:r w:rsidR="00CF5FD5" w:rsidRPr="00CF5FD5">
              <w:t xml:space="preserve"> </w:t>
            </w:r>
          </w:p>
          <w:p w:rsidR="000503AA" w:rsidRPr="00FC54C7" w:rsidRDefault="00205E5C" w:rsidP="00FC54C7">
            <w:pPr>
              <w:ind w:left="-9"/>
            </w:pPr>
            <w:r>
              <w:rPr>
                <w:lang w:val="en-US"/>
              </w:rPr>
              <w:t xml:space="preserve">Modern linguistics has focused on the spoken language, giving the written language scant attention.  However, it can be claimed that writing is inseparable </w:t>
            </w:r>
            <w:r w:rsidR="00F90C35">
              <w:rPr>
                <w:lang w:val="en-US"/>
              </w:rPr>
              <w:t xml:space="preserve">from modern science and scholarship, </w:t>
            </w:r>
            <w:r>
              <w:rPr>
                <w:lang w:val="en-US"/>
              </w:rPr>
              <w:t xml:space="preserve">and </w:t>
            </w:r>
            <w:r w:rsidR="00F90C35">
              <w:rPr>
                <w:lang w:val="en-US"/>
              </w:rPr>
              <w:t xml:space="preserve">it </w:t>
            </w:r>
            <w:r>
              <w:rPr>
                <w:lang w:val="en-US"/>
              </w:rPr>
              <w:t>has always been central to the development of the modern</w:t>
            </w:r>
            <w:r w:rsidRPr="00205E5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university as an institution </w:t>
            </w:r>
            <w:r w:rsidR="00F90C35">
              <w:rPr>
                <w:lang w:val="en-US"/>
              </w:rPr>
              <w:t>meant</w:t>
            </w:r>
            <w:r>
              <w:rPr>
                <w:lang w:val="en-US"/>
              </w:rPr>
              <w:t xml:space="preserve"> to generate knowledge. The focus of our class will be therefore acade</w:t>
            </w:r>
            <w:r w:rsidR="00F90C35">
              <w:rPr>
                <w:lang w:val="en-US"/>
              </w:rPr>
              <w:t xml:space="preserve">mic  discourse. We will raise </w:t>
            </w:r>
            <w:r>
              <w:rPr>
                <w:lang w:val="en-US"/>
              </w:rPr>
              <w:t>question</w:t>
            </w:r>
            <w:r w:rsidR="00F90C35">
              <w:rPr>
                <w:lang w:val="en-US"/>
              </w:rPr>
              <w:t>s which are relevant to all academics, who are both teachers and students, namely: What does it mean to become academically literate? How can academic literacy be developed at the secondary and tertiary levels of education?</w:t>
            </w:r>
          </w:p>
        </w:tc>
      </w:tr>
      <w:tr w:rsidR="000503AA" w:rsidRPr="00CF5FD5" w:rsidTr="00CF5FD5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0503AA" w:rsidRDefault="000503AA" w:rsidP="000503AA">
            <w:pPr>
              <w:rPr>
                <w:color w:val="C00000"/>
              </w:rPr>
            </w:pPr>
            <w:proofErr w:type="spellStart"/>
            <w:r w:rsidRPr="00CF5FD5">
              <w:t>Course</w:t>
            </w:r>
            <w:proofErr w:type="spellEnd"/>
            <w:r w:rsidRPr="00CF5FD5">
              <w:t xml:space="preserve"> </w:t>
            </w:r>
            <w:proofErr w:type="spellStart"/>
            <w:r w:rsidRPr="00CF5FD5">
              <w:t>aims</w:t>
            </w:r>
            <w:proofErr w:type="spellEnd"/>
            <w:r w:rsidRPr="00CF5FD5">
              <w:t>:</w:t>
            </w:r>
            <w:r w:rsidR="00CF5FD5" w:rsidRPr="00CF5FD5">
              <w:t xml:space="preserve"> </w:t>
            </w:r>
          </w:p>
          <w:p w:rsidR="00DC680E" w:rsidRDefault="00DC680E" w:rsidP="00DC680E">
            <w:pPr>
              <w:rPr>
                <w:lang w:val="en-US"/>
              </w:rPr>
            </w:pPr>
            <w:r w:rsidRPr="00AB4DD0">
              <w:rPr>
                <w:lang w:val="en-US"/>
              </w:rPr>
              <w:t>- to help students achieve an advanced level of knowledge of</w:t>
            </w:r>
            <w:r>
              <w:rPr>
                <w:lang w:val="en-US"/>
              </w:rPr>
              <w:t xml:space="preserve"> past and</w:t>
            </w:r>
            <w:r w:rsidRPr="00AB4DD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 theoretical approaches and methodologies of linguistics, especially academic literacy studies</w:t>
            </w:r>
            <w:r w:rsidR="00A00C3B">
              <w:rPr>
                <w:lang w:val="en-US"/>
              </w:rPr>
              <w:t xml:space="preserve"> (P8S_W)</w:t>
            </w:r>
            <w:r>
              <w:rPr>
                <w:lang w:val="en-US"/>
              </w:rPr>
              <w:t>.</w:t>
            </w:r>
          </w:p>
          <w:p w:rsidR="000503AA" w:rsidRPr="00FC54C7" w:rsidRDefault="00DC680E" w:rsidP="000503AA">
            <w:pPr>
              <w:rPr>
                <w:color w:val="C00000"/>
              </w:rPr>
            </w:pPr>
            <w:r>
              <w:rPr>
                <w:lang w:val="en-US"/>
              </w:rPr>
              <w:t>- to familiarize students with and past and present trends in academic literacy studies</w:t>
            </w:r>
            <w:r w:rsidR="00A00C3B">
              <w:rPr>
                <w:lang w:val="en-US"/>
              </w:rPr>
              <w:t xml:space="preserve"> (P8S_WK)</w:t>
            </w:r>
            <w:r>
              <w:rPr>
                <w:lang w:val="en-US"/>
              </w:rPr>
              <w:t>.</w:t>
            </w:r>
          </w:p>
        </w:tc>
      </w:tr>
      <w:tr w:rsidR="000503AA" w:rsidRPr="00CF5FD5" w:rsidTr="00CF5FD5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  <w:tcBorders>
              <w:right w:val="single" w:sz="4" w:space="0" w:color="auto"/>
            </w:tcBorders>
          </w:tcPr>
          <w:p w:rsidR="000503AA" w:rsidRDefault="000503AA" w:rsidP="00D37371">
            <w:pPr>
              <w:spacing w:after="0" w:line="240" w:lineRule="auto"/>
              <w:rPr>
                <w:color w:val="C00000"/>
              </w:rPr>
            </w:pPr>
            <w:proofErr w:type="spellStart"/>
            <w:r w:rsidRPr="00CF5FD5">
              <w:t>Literature</w:t>
            </w:r>
            <w:proofErr w:type="spellEnd"/>
            <w:r w:rsidR="00DC680E">
              <w:t>:</w:t>
            </w:r>
            <w:r w:rsidR="00CF5FD5" w:rsidRPr="00CF5FD5">
              <w:rPr>
                <w:color w:val="C00000"/>
              </w:rPr>
              <w:t xml:space="preserve"> </w:t>
            </w:r>
          </w:p>
          <w:p w:rsidR="00D37371" w:rsidRPr="00CF5FD5" w:rsidRDefault="00D37371" w:rsidP="00D37371">
            <w:pPr>
              <w:spacing w:after="0" w:line="240" w:lineRule="auto"/>
              <w:rPr>
                <w:color w:val="C00000"/>
              </w:rPr>
            </w:pPr>
          </w:p>
          <w:p w:rsidR="00B109FF" w:rsidRPr="00923915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r w:rsidRPr="00923915">
              <w:rPr>
                <w:lang w:val="en-GB"/>
              </w:rPr>
              <w:t xml:space="preserve">Barton, David. 2007. </w:t>
            </w:r>
            <w:r w:rsidRPr="00923915">
              <w:rPr>
                <w:i/>
                <w:lang w:val="en-GB"/>
              </w:rPr>
              <w:t>Literacy: An Introduction to the Ecology of Written Language</w:t>
            </w:r>
            <w:r w:rsidRPr="00923915">
              <w:rPr>
                <w:lang w:val="en-GB"/>
              </w:rPr>
              <w:t>. Oxford: Blackwell.</w:t>
            </w:r>
          </w:p>
          <w:p w:rsidR="00B109FF" w:rsidRPr="00923915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proofErr w:type="spellStart"/>
            <w:r w:rsidRPr="00923915">
              <w:rPr>
                <w:lang w:val="en-GB"/>
              </w:rPr>
              <w:t>Bereiter</w:t>
            </w:r>
            <w:proofErr w:type="spellEnd"/>
            <w:r w:rsidRPr="00923915">
              <w:rPr>
                <w:lang w:val="en-GB"/>
              </w:rPr>
              <w:t xml:space="preserve">, Carl, and Marlene </w:t>
            </w:r>
            <w:proofErr w:type="spellStart"/>
            <w:r w:rsidRPr="00923915">
              <w:rPr>
                <w:lang w:val="en-GB"/>
              </w:rPr>
              <w:t>Scardamalia</w:t>
            </w:r>
            <w:proofErr w:type="spellEnd"/>
            <w:r w:rsidRPr="00923915">
              <w:rPr>
                <w:lang w:val="en-GB"/>
              </w:rPr>
              <w:t xml:space="preserve">. 1987. </w:t>
            </w:r>
            <w:r w:rsidRPr="00923915">
              <w:rPr>
                <w:i/>
                <w:lang w:val="en-GB"/>
              </w:rPr>
              <w:t>The Psychology of Written Composition</w:t>
            </w:r>
            <w:r w:rsidRPr="00923915">
              <w:rPr>
                <w:lang w:val="en-GB"/>
              </w:rPr>
              <w:t>. Hillsdale, NJ: Erlbaum.</w:t>
            </w:r>
          </w:p>
          <w:p w:rsidR="00B109FF" w:rsidRPr="00923915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r w:rsidRPr="00923915">
              <w:rPr>
                <w:lang w:val="en-GB"/>
              </w:rPr>
              <w:t xml:space="preserve">Duff, Patricia A. 2010. “Language Socialization into Academic Discourse Communities.” </w:t>
            </w:r>
            <w:r w:rsidRPr="00923915">
              <w:rPr>
                <w:i/>
                <w:lang w:val="en-GB"/>
              </w:rPr>
              <w:t>Annual Review of Applied Linguistics</w:t>
            </w:r>
            <w:r w:rsidRPr="00923915">
              <w:rPr>
                <w:lang w:val="en-GB"/>
              </w:rPr>
              <w:t>, 30: 169-192.</w:t>
            </w:r>
          </w:p>
          <w:p w:rsidR="00B109FF" w:rsidRPr="00923915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r w:rsidRPr="00923915">
              <w:rPr>
                <w:lang w:val="en-GB"/>
              </w:rPr>
              <w:t xml:space="preserve">Eisenstein, Elizabeth. 1979. </w:t>
            </w:r>
            <w:r w:rsidRPr="00923915">
              <w:rPr>
                <w:i/>
                <w:lang w:val="en-GB"/>
              </w:rPr>
              <w:t>The Printing Press as an Agent of Change</w:t>
            </w:r>
            <w:r w:rsidRPr="00923915">
              <w:rPr>
                <w:lang w:val="en-GB"/>
              </w:rPr>
              <w:t>. Cambridge: Cambridge University Press.</w:t>
            </w:r>
          </w:p>
          <w:p w:rsidR="00B109FF" w:rsidRPr="00923915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r w:rsidRPr="00923915">
              <w:rPr>
                <w:lang w:val="en-GB"/>
              </w:rPr>
              <w:t xml:space="preserve">Elbow, Peter. 1991. “Reflections on Academic Discourse: How it Relates to Freshmen and Colleagues.” </w:t>
            </w:r>
            <w:r w:rsidRPr="00923915">
              <w:rPr>
                <w:i/>
                <w:lang w:val="en-GB"/>
              </w:rPr>
              <w:t>College English</w:t>
            </w:r>
            <w:r w:rsidRPr="00923915">
              <w:rPr>
                <w:lang w:val="en-GB"/>
              </w:rPr>
              <w:t xml:space="preserve"> 53.2: 135-155. </w:t>
            </w:r>
          </w:p>
          <w:p w:rsidR="00B109FF" w:rsidRPr="00923915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r w:rsidRPr="00923915">
              <w:rPr>
                <w:lang w:val="en-GB"/>
              </w:rPr>
              <w:t xml:space="preserve">Gee, James P. 1988. “The Legacies of Literacy: From Plato to </w:t>
            </w:r>
            <w:proofErr w:type="spellStart"/>
            <w:r w:rsidRPr="00923915">
              <w:rPr>
                <w:lang w:val="en-GB"/>
              </w:rPr>
              <w:t>Freire</w:t>
            </w:r>
            <w:proofErr w:type="spellEnd"/>
            <w:r w:rsidRPr="00923915">
              <w:rPr>
                <w:lang w:val="en-GB"/>
              </w:rPr>
              <w:t xml:space="preserve"> through Harvey Graff.” </w:t>
            </w:r>
            <w:r w:rsidRPr="00923915">
              <w:rPr>
                <w:i/>
                <w:lang w:val="en-GB"/>
              </w:rPr>
              <w:t>Harvard Educational Review</w:t>
            </w:r>
            <w:r w:rsidRPr="00923915">
              <w:rPr>
                <w:lang w:val="en-GB"/>
              </w:rPr>
              <w:t xml:space="preserve"> 58.2: 195-212.</w:t>
            </w:r>
          </w:p>
          <w:p w:rsidR="00B109FF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r w:rsidRPr="00923915">
              <w:rPr>
                <w:lang w:val="en-GB"/>
              </w:rPr>
              <w:t xml:space="preserve">Harris, Roy. 2005. </w:t>
            </w:r>
            <w:r w:rsidRPr="00923915">
              <w:rPr>
                <w:i/>
                <w:lang w:val="en-GB"/>
              </w:rPr>
              <w:t>Rethinking Writing</w:t>
            </w:r>
            <w:r w:rsidRPr="00923915">
              <w:rPr>
                <w:lang w:val="en-GB"/>
              </w:rPr>
              <w:t>. London: Continuum.</w:t>
            </w:r>
          </w:p>
          <w:p w:rsidR="000503AA" w:rsidRPr="00B109FF" w:rsidRDefault="00B109FF" w:rsidP="00D37371">
            <w:pPr>
              <w:spacing w:after="0" w:line="240" w:lineRule="auto"/>
              <w:ind w:left="720" w:hanging="720"/>
              <w:rPr>
                <w:lang w:val="en-GB"/>
              </w:rPr>
            </w:pPr>
            <w:r w:rsidRPr="00923915">
              <w:rPr>
                <w:lang w:val="en-GB"/>
              </w:rPr>
              <w:t>Olson</w:t>
            </w:r>
            <w:r>
              <w:rPr>
                <w:lang w:val="en-GB"/>
              </w:rPr>
              <w:t>,</w:t>
            </w:r>
            <w:r w:rsidRPr="00923915">
              <w:rPr>
                <w:lang w:val="en-GB"/>
              </w:rPr>
              <w:t xml:space="preserve"> David R.</w:t>
            </w:r>
            <w:r>
              <w:rPr>
                <w:lang w:val="en-GB"/>
              </w:rPr>
              <w:t>,</w:t>
            </w:r>
            <w:r w:rsidRPr="00923915">
              <w:rPr>
                <w:lang w:val="en-GB"/>
              </w:rPr>
              <w:t xml:space="preserve"> and Nancy Torrance</w:t>
            </w:r>
            <w:r>
              <w:rPr>
                <w:lang w:val="en-GB"/>
              </w:rPr>
              <w:t>. 1991.</w:t>
            </w:r>
            <w:r w:rsidRPr="00923915">
              <w:rPr>
                <w:lang w:val="en-GB"/>
              </w:rPr>
              <w:t xml:space="preserve"> </w:t>
            </w:r>
            <w:r w:rsidRPr="00923915">
              <w:rPr>
                <w:i/>
                <w:lang w:val="en-GB"/>
              </w:rPr>
              <w:t xml:space="preserve">Literacy and </w:t>
            </w:r>
            <w:proofErr w:type="spellStart"/>
            <w:r w:rsidRPr="00923915">
              <w:rPr>
                <w:i/>
                <w:lang w:val="en-GB"/>
              </w:rPr>
              <w:t>Orality</w:t>
            </w:r>
            <w:proofErr w:type="spellEnd"/>
            <w:r w:rsidRPr="00923915">
              <w:rPr>
                <w:lang w:val="en-GB"/>
              </w:rPr>
              <w:t>. New York: Cambridge University Press.</w:t>
            </w:r>
          </w:p>
          <w:p w:rsidR="000503AA" w:rsidRPr="00CF5FD5" w:rsidRDefault="000503AA" w:rsidP="00D37371">
            <w:pPr>
              <w:spacing w:after="0" w:line="240" w:lineRule="auto"/>
            </w:pPr>
          </w:p>
          <w:p w:rsidR="000503AA" w:rsidRPr="00CF5FD5" w:rsidRDefault="000503AA" w:rsidP="00D37371">
            <w:pPr>
              <w:spacing w:after="0" w:line="240" w:lineRule="auto"/>
            </w:pPr>
          </w:p>
          <w:p w:rsidR="000503AA" w:rsidRPr="00CF5FD5" w:rsidRDefault="000503AA" w:rsidP="00D37371">
            <w:pPr>
              <w:spacing w:after="0" w:line="240" w:lineRule="auto"/>
            </w:pPr>
          </w:p>
          <w:p w:rsidR="000503AA" w:rsidRPr="00CF5FD5" w:rsidRDefault="000503AA" w:rsidP="00D37371">
            <w:pPr>
              <w:spacing w:after="0" w:line="240" w:lineRule="auto"/>
            </w:pPr>
          </w:p>
        </w:tc>
      </w:tr>
      <w:tr w:rsidR="00CF5FD5" w:rsidRPr="008039D4" w:rsidTr="00CF5FD5">
        <w:trPr>
          <w:trHeight w:val="840"/>
        </w:trPr>
        <w:tc>
          <w:tcPr>
            <w:tcW w:w="10220" w:type="dxa"/>
            <w:gridSpan w:val="4"/>
            <w:tcBorders>
              <w:right w:val="single" w:sz="4" w:space="0" w:color="auto"/>
            </w:tcBorders>
          </w:tcPr>
          <w:p w:rsidR="00B109FF" w:rsidRPr="00B109FF" w:rsidRDefault="00CF5FD5" w:rsidP="00FC54C7">
            <w:pPr>
              <w:ind w:left="1"/>
            </w:pPr>
            <w:proofErr w:type="spellStart"/>
            <w:r w:rsidRPr="008039D4">
              <w:t>Course</w:t>
            </w:r>
            <w:proofErr w:type="spellEnd"/>
            <w:r w:rsidRPr="008039D4">
              <w:t xml:space="preserve"> Credit:</w:t>
            </w:r>
            <w:r w:rsidR="008039D4" w:rsidRPr="008039D4">
              <w:t xml:space="preserve"> </w:t>
            </w:r>
            <w:r w:rsidR="00B109FF" w:rsidRPr="00B109FF">
              <w:rPr>
                <w:lang w:val="en-US"/>
              </w:rPr>
              <w:t>Final paper</w:t>
            </w:r>
            <w:r w:rsidR="00B109FF" w:rsidRPr="00B109FF">
              <w:t>.</w:t>
            </w:r>
          </w:p>
        </w:tc>
      </w:tr>
    </w:tbl>
    <w:p w:rsidR="00CF5FD5" w:rsidRPr="008039D4" w:rsidRDefault="00CF5FD5"/>
    <w:sectPr w:rsidR="00CF5FD5" w:rsidRPr="008039D4" w:rsidSect="00BC1684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59" w:rsidRDefault="00681859" w:rsidP="000503AA">
      <w:pPr>
        <w:spacing w:after="0" w:line="240" w:lineRule="auto"/>
      </w:pPr>
      <w:r>
        <w:separator/>
      </w:r>
    </w:p>
  </w:endnote>
  <w:endnote w:type="continuationSeparator" w:id="0">
    <w:p w:rsidR="00681859" w:rsidRDefault="00681859" w:rsidP="000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59" w:rsidRDefault="00681859" w:rsidP="000503AA">
      <w:pPr>
        <w:spacing w:after="0" w:line="240" w:lineRule="auto"/>
      </w:pPr>
      <w:r>
        <w:separator/>
      </w:r>
    </w:p>
  </w:footnote>
  <w:footnote w:type="continuationSeparator" w:id="0">
    <w:p w:rsidR="00681859" w:rsidRDefault="00681859" w:rsidP="0005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FF" w:rsidRPr="000503AA" w:rsidRDefault="00B109FF" w:rsidP="000503AA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PhD </w:t>
    </w:r>
    <w:proofErr w:type="spellStart"/>
    <w:r w:rsidRPr="000503AA">
      <w:rPr>
        <w:rFonts w:ascii="Times New Roman" w:hAnsi="Times New Roman" w:cs="Times New Roman"/>
        <w:b/>
        <w:sz w:val="28"/>
        <w:szCs w:val="28"/>
        <w:lang w:val="en-US"/>
      </w:rPr>
      <w:t>Programme</w:t>
    </w:r>
    <w:proofErr w:type="spellEnd"/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 in English Language and Literature</w:t>
    </w:r>
  </w:p>
  <w:p w:rsidR="00B109FF" w:rsidRPr="000503AA" w:rsidRDefault="00B109FF" w:rsidP="000503AA">
    <w:pPr>
      <w:pStyle w:val="Nagwek"/>
      <w:jc w:val="center"/>
      <w:rPr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>Opole University</w:t>
    </w:r>
  </w:p>
  <w:p w:rsidR="00B109FF" w:rsidRPr="000503AA" w:rsidRDefault="00B109FF">
    <w:pPr>
      <w:pStyle w:val="Nagwek"/>
      <w:rPr>
        <w:lang w:val="en-US"/>
      </w:rPr>
    </w:pPr>
  </w:p>
  <w:p w:rsidR="00B109FF" w:rsidRPr="000503AA" w:rsidRDefault="00B109FF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AA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AC2"/>
    <w:rsid w:val="0002564B"/>
    <w:rsid w:val="000277A8"/>
    <w:rsid w:val="00030D67"/>
    <w:rsid w:val="00031962"/>
    <w:rsid w:val="00034990"/>
    <w:rsid w:val="000360B6"/>
    <w:rsid w:val="00040BC1"/>
    <w:rsid w:val="00044474"/>
    <w:rsid w:val="00044856"/>
    <w:rsid w:val="00045C69"/>
    <w:rsid w:val="000503AA"/>
    <w:rsid w:val="0005351B"/>
    <w:rsid w:val="00053832"/>
    <w:rsid w:val="00056992"/>
    <w:rsid w:val="000573B4"/>
    <w:rsid w:val="00060BDC"/>
    <w:rsid w:val="0006324C"/>
    <w:rsid w:val="00066341"/>
    <w:rsid w:val="00066BE7"/>
    <w:rsid w:val="0007247C"/>
    <w:rsid w:val="000752E4"/>
    <w:rsid w:val="0009149A"/>
    <w:rsid w:val="0009156A"/>
    <w:rsid w:val="00091D20"/>
    <w:rsid w:val="00091DD8"/>
    <w:rsid w:val="0009445F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3FF2"/>
    <w:rsid w:val="000E5FC2"/>
    <w:rsid w:val="000F34F8"/>
    <w:rsid w:val="000F4F13"/>
    <w:rsid w:val="000F545A"/>
    <w:rsid w:val="000F7E7A"/>
    <w:rsid w:val="00103CBC"/>
    <w:rsid w:val="00104E5E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16CF"/>
    <w:rsid w:val="00132AD1"/>
    <w:rsid w:val="001361C2"/>
    <w:rsid w:val="00141CDF"/>
    <w:rsid w:val="00142949"/>
    <w:rsid w:val="001444BA"/>
    <w:rsid w:val="00144808"/>
    <w:rsid w:val="00154D2F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1A1D"/>
    <w:rsid w:val="001D48CF"/>
    <w:rsid w:val="001D4C7C"/>
    <w:rsid w:val="001D4FC6"/>
    <w:rsid w:val="001D5013"/>
    <w:rsid w:val="001D7210"/>
    <w:rsid w:val="001E0AA6"/>
    <w:rsid w:val="001E2F85"/>
    <w:rsid w:val="001E4090"/>
    <w:rsid w:val="001E413E"/>
    <w:rsid w:val="001E508E"/>
    <w:rsid w:val="001E7810"/>
    <w:rsid w:val="001F3DC7"/>
    <w:rsid w:val="001F4429"/>
    <w:rsid w:val="001F6E6E"/>
    <w:rsid w:val="002020C3"/>
    <w:rsid w:val="00205E5C"/>
    <w:rsid w:val="00207A3B"/>
    <w:rsid w:val="00210005"/>
    <w:rsid w:val="00210A1D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E33"/>
    <w:rsid w:val="00236078"/>
    <w:rsid w:val="00240599"/>
    <w:rsid w:val="00242176"/>
    <w:rsid w:val="00244DAD"/>
    <w:rsid w:val="002552F4"/>
    <w:rsid w:val="00255CDB"/>
    <w:rsid w:val="00275C49"/>
    <w:rsid w:val="002931B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2EF1"/>
    <w:rsid w:val="00315405"/>
    <w:rsid w:val="00320FA9"/>
    <w:rsid w:val="00323FDD"/>
    <w:rsid w:val="003254CF"/>
    <w:rsid w:val="00326045"/>
    <w:rsid w:val="00326D2E"/>
    <w:rsid w:val="003365B7"/>
    <w:rsid w:val="00336CA8"/>
    <w:rsid w:val="00341F86"/>
    <w:rsid w:val="00344A70"/>
    <w:rsid w:val="00346F01"/>
    <w:rsid w:val="00350708"/>
    <w:rsid w:val="00352843"/>
    <w:rsid w:val="003529E1"/>
    <w:rsid w:val="00353342"/>
    <w:rsid w:val="003570D3"/>
    <w:rsid w:val="00361134"/>
    <w:rsid w:val="0037177E"/>
    <w:rsid w:val="003717DE"/>
    <w:rsid w:val="00371D0B"/>
    <w:rsid w:val="003728DA"/>
    <w:rsid w:val="00373380"/>
    <w:rsid w:val="00375A4A"/>
    <w:rsid w:val="00386E88"/>
    <w:rsid w:val="00386EC0"/>
    <w:rsid w:val="00390A74"/>
    <w:rsid w:val="00390CDA"/>
    <w:rsid w:val="00390E6E"/>
    <w:rsid w:val="00391DF6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74D1"/>
    <w:rsid w:val="003F7AE6"/>
    <w:rsid w:val="00403D9C"/>
    <w:rsid w:val="00406F74"/>
    <w:rsid w:val="0041046A"/>
    <w:rsid w:val="004210AE"/>
    <w:rsid w:val="004228D5"/>
    <w:rsid w:val="00423357"/>
    <w:rsid w:val="00423F76"/>
    <w:rsid w:val="00424ECE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3940"/>
    <w:rsid w:val="00454C67"/>
    <w:rsid w:val="00456928"/>
    <w:rsid w:val="0046116C"/>
    <w:rsid w:val="004644AE"/>
    <w:rsid w:val="0046644E"/>
    <w:rsid w:val="00474587"/>
    <w:rsid w:val="004832C5"/>
    <w:rsid w:val="00485B84"/>
    <w:rsid w:val="0048656F"/>
    <w:rsid w:val="00487548"/>
    <w:rsid w:val="004875E0"/>
    <w:rsid w:val="00487B39"/>
    <w:rsid w:val="00487CB5"/>
    <w:rsid w:val="00487DFA"/>
    <w:rsid w:val="00491747"/>
    <w:rsid w:val="004924FF"/>
    <w:rsid w:val="00494233"/>
    <w:rsid w:val="004946ED"/>
    <w:rsid w:val="004949F2"/>
    <w:rsid w:val="004A7356"/>
    <w:rsid w:val="004B6094"/>
    <w:rsid w:val="004B6163"/>
    <w:rsid w:val="004B7C29"/>
    <w:rsid w:val="004C2DA9"/>
    <w:rsid w:val="004C3D20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4506"/>
    <w:rsid w:val="00537395"/>
    <w:rsid w:val="00540419"/>
    <w:rsid w:val="00540854"/>
    <w:rsid w:val="0054116B"/>
    <w:rsid w:val="00544AB3"/>
    <w:rsid w:val="00545D1B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FE3"/>
    <w:rsid w:val="00572BA4"/>
    <w:rsid w:val="00572DBF"/>
    <w:rsid w:val="00575665"/>
    <w:rsid w:val="005821BA"/>
    <w:rsid w:val="00585E1A"/>
    <w:rsid w:val="00590A96"/>
    <w:rsid w:val="0059560A"/>
    <w:rsid w:val="005968B8"/>
    <w:rsid w:val="005A0A5A"/>
    <w:rsid w:val="005A5ED4"/>
    <w:rsid w:val="005B4E94"/>
    <w:rsid w:val="005B5A59"/>
    <w:rsid w:val="005B743F"/>
    <w:rsid w:val="005B7E9E"/>
    <w:rsid w:val="005C2ED2"/>
    <w:rsid w:val="005C3329"/>
    <w:rsid w:val="005C49D4"/>
    <w:rsid w:val="005C6371"/>
    <w:rsid w:val="005D3B4C"/>
    <w:rsid w:val="005D6E77"/>
    <w:rsid w:val="005E1E63"/>
    <w:rsid w:val="005E38D4"/>
    <w:rsid w:val="005E459C"/>
    <w:rsid w:val="005E58B8"/>
    <w:rsid w:val="005F1D20"/>
    <w:rsid w:val="005F265D"/>
    <w:rsid w:val="005F2C0C"/>
    <w:rsid w:val="005F3BAA"/>
    <w:rsid w:val="006065D8"/>
    <w:rsid w:val="00610C4F"/>
    <w:rsid w:val="006114CE"/>
    <w:rsid w:val="00611DE2"/>
    <w:rsid w:val="00613224"/>
    <w:rsid w:val="006171D8"/>
    <w:rsid w:val="00621427"/>
    <w:rsid w:val="00622917"/>
    <w:rsid w:val="00622AC0"/>
    <w:rsid w:val="00622B78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1859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7422"/>
    <w:rsid w:val="006A7F4F"/>
    <w:rsid w:val="006B15E5"/>
    <w:rsid w:val="006B3E83"/>
    <w:rsid w:val="006B5E66"/>
    <w:rsid w:val="006B6F8B"/>
    <w:rsid w:val="006C0787"/>
    <w:rsid w:val="006C32E4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9C3"/>
    <w:rsid w:val="006F2959"/>
    <w:rsid w:val="006F330B"/>
    <w:rsid w:val="006F5D63"/>
    <w:rsid w:val="006F6525"/>
    <w:rsid w:val="006F6AF5"/>
    <w:rsid w:val="007019AF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2934"/>
    <w:rsid w:val="00773D43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28D6"/>
    <w:rsid w:val="007F3990"/>
    <w:rsid w:val="007F5817"/>
    <w:rsid w:val="007F663C"/>
    <w:rsid w:val="008014B0"/>
    <w:rsid w:val="008039D4"/>
    <w:rsid w:val="008067EA"/>
    <w:rsid w:val="008127B0"/>
    <w:rsid w:val="008214AA"/>
    <w:rsid w:val="00822497"/>
    <w:rsid w:val="00822D98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3B79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F85"/>
    <w:rsid w:val="008B65CC"/>
    <w:rsid w:val="008C332E"/>
    <w:rsid w:val="008C34C7"/>
    <w:rsid w:val="008C4B74"/>
    <w:rsid w:val="008D122F"/>
    <w:rsid w:val="008D368B"/>
    <w:rsid w:val="008D4256"/>
    <w:rsid w:val="008D4EC1"/>
    <w:rsid w:val="008F1760"/>
    <w:rsid w:val="009024CE"/>
    <w:rsid w:val="009112CF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80527"/>
    <w:rsid w:val="00981946"/>
    <w:rsid w:val="00985D8B"/>
    <w:rsid w:val="0099041C"/>
    <w:rsid w:val="00992528"/>
    <w:rsid w:val="00995C7A"/>
    <w:rsid w:val="00996175"/>
    <w:rsid w:val="00996C87"/>
    <w:rsid w:val="009A10B3"/>
    <w:rsid w:val="009A2B0A"/>
    <w:rsid w:val="009A3AC9"/>
    <w:rsid w:val="009A66BF"/>
    <w:rsid w:val="009A73A1"/>
    <w:rsid w:val="009B10FA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BA3"/>
    <w:rsid w:val="009F2F2D"/>
    <w:rsid w:val="009F319C"/>
    <w:rsid w:val="009F4931"/>
    <w:rsid w:val="009F5BAE"/>
    <w:rsid w:val="009F6018"/>
    <w:rsid w:val="00A00C3B"/>
    <w:rsid w:val="00A01B9C"/>
    <w:rsid w:val="00A0338A"/>
    <w:rsid w:val="00A04D41"/>
    <w:rsid w:val="00A0652E"/>
    <w:rsid w:val="00A104FB"/>
    <w:rsid w:val="00A10E2B"/>
    <w:rsid w:val="00A15286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5A05"/>
    <w:rsid w:val="00A4661F"/>
    <w:rsid w:val="00A47E5F"/>
    <w:rsid w:val="00A54D01"/>
    <w:rsid w:val="00A553EA"/>
    <w:rsid w:val="00A5665B"/>
    <w:rsid w:val="00A647C8"/>
    <w:rsid w:val="00A72DEE"/>
    <w:rsid w:val="00A73423"/>
    <w:rsid w:val="00A76803"/>
    <w:rsid w:val="00A81EA4"/>
    <w:rsid w:val="00A82048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BB8"/>
    <w:rsid w:val="00AB413C"/>
    <w:rsid w:val="00AB4558"/>
    <w:rsid w:val="00AB5C81"/>
    <w:rsid w:val="00AB7865"/>
    <w:rsid w:val="00AC09C6"/>
    <w:rsid w:val="00AC1A4C"/>
    <w:rsid w:val="00AC2745"/>
    <w:rsid w:val="00AC42CB"/>
    <w:rsid w:val="00AC49F6"/>
    <w:rsid w:val="00AC4C7D"/>
    <w:rsid w:val="00AC5611"/>
    <w:rsid w:val="00AC63F8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09FF"/>
    <w:rsid w:val="00B16C11"/>
    <w:rsid w:val="00B20F0D"/>
    <w:rsid w:val="00B227E7"/>
    <w:rsid w:val="00B23142"/>
    <w:rsid w:val="00B250A6"/>
    <w:rsid w:val="00B31E85"/>
    <w:rsid w:val="00B34B1D"/>
    <w:rsid w:val="00B35357"/>
    <w:rsid w:val="00B434A8"/>
    <w:rsid w:val="00B436C2"/>
    <w:rsid w:val="00B51683"/>
    <w:rsid w:val="00B5431C"/>
    <w:rsid w:val="00B5782C"/>
    <w:rsid w:val="00B604E7"/>
    <w:rsid w:val="00B62708"/>
    <w:rsid w:val="00B6565D"/>
    <w:rsid w:val="00B66103"/>
    <w:rsid w:val="00B66E2D"/>
    <w:rsid w:val="00B73CF3"/>
    <w:rsid w:val="00B7492B"/>
    <w:rsid w:val="00B80743"/>
    <w:rsid w:val="00B855A3"/>
    <w:rsid w:val="00B86482"/>
    <w:rsid w:val="00B9085B"/>
    <w:rsid w:val="00B930EF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684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E2DDE"/>
    <w:rsid w:val="00BE5664"/>
    <w:rsid w:val="00BE5F5D"/>
    <w:rsid w:val="00BE686C"/>
    <w:rsid w:val="00BF1929"/>
    <w:rsid w:val="00BF1CC1"/>
    <w:rsid w:val="00BF515C"/>
    <w:rsid w:val="00BF5384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43BB"/>
    <w:rsid w:val="00C84EA7"/>
    <w:rsid w:val="00C86F49"/>
    <w:rsid w:val="00C9496D"/>
    <w:rsid w:val="00C949CB"/>
    <w:rsid w:val="00C95A2B"/>
    <w:rsid w:val="00CA3F98"/>
    <w:rsid w:val="00CA56ED"/>
    <w:rsid w:val="00CB0C9C"/>
    <w:rsid w:val="00CB175D"/>
    <w:rsid w:val="00CB2938"/>
    <w:rsid w:val="00CB4D7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48A5"/>
    <w:rsid w:val="00CE57EC"/>
    <w:rsid w:val="00CE67AC"/>
    <w:rsid w:val="00CF2339"/>
    <w:rsid w:val="00CF3793"/>
    <w:rsid w:val="00CF5FD5"/>
    <w:rsid w:val="00D0047C"/>
    <w:rsid w:val="00D005B7"/>
    <w:rsid w:val="00D01BC3"/>
    <w:rsid w:val="00D024FF"/>
    <w:rsid w:val="00D02D5F"/>
    <w:rsid w:val="00D03136"/>
    <w:rsid w:val="00D108AB"/>
    <w:rsid w:val="00D11287"/>
    <w:rsid w:val="00D1151B"/>
    <w:rsid w:val="00D12D44"/>
    <w:rsid w:val="00D146EB"/>
    <w:rsid w:val="00D20882"/>
    <w:rsid w:val="00D24C88"/>
    <w:rsid w:val="00D30DB6"/>
    <w:rsid w:val="00D343B8"/>
    <w:rsid w:val="00D37371"/>
    <w:rsid w:val="00D37C48"/>
    <w:rsid w:val="00D37D4D"/>
    <w:rsid w:val="00D41B4E"/>
    <w:rsid w:val="00D41CB7"/>
    <w:rsid w:val="00D42B02"/>
    <w:rsid w:val="00D43F9B"/>
    <w:rsid w:val="00D45BC7"/>
    <w:rsid w:val="00D47214"/>
    <w:rsid w:val="00D5310B"/>
    <w:rsid w:val="00D55AFF"/>
    <w:rsid w:val="00D61319"/>
    <w:rsid w:val="00D6403F"/>
    <w:rsid w:val="00D653BB"/>
    <w:rsid w:val="00D65FCA"/>
    <w:rsid w:val="00D6657D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2DA"/>
    <w:rsid w:val="00D9298A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4F3F"/>
    <w:rsid w:val="00DB5925"/>
    <w:rsid w:val="00DC4AB2"/>
    <w:rsid w:val="00DC680E"/>
    <w:rsid w:val="00DC7798"/>
    <w:rsid w:val="00DD1ADB"/>
    <w:rsid w:val="00DD2B9A"/>
    <w:rsid w:val="00DD41F9"/>
    <w:rsid w:val="00DE0AB2"/>
    <w:rsid w:val="00DE7831"/>
    <w:rsid w:val="00DF0104"/>
    <w:rsid w:val="00DF03DB"/>
    <w:rsid w:val="00DF5095"/>
    <w:rsid w:val="00DF51FF"/>
    <w:rsid w:val="00E01160"/>
    <w:rsid w:val="00E067A0"/>
    <w:rsid w:val="00E10F42"/>
    <w:rsid w:val="00E1264A"/>
    <w:rsid w:val="00E12C67"/>
    <w:rsid w:val="00E13B94"/>
    <w:rsid w:val="00E15330"/>
    <w:rsid w:val="00E17430"/>
    <w:rsid w:val="00E22F45"/>
    <w:rsid w:val="00E25FD5"/>
    <w:rsid w:val="00E2619E"/>
    <w:rsid w:val="00E26989"/>
    <w:rsid w:val="00E2780C"/>
    <w:rsid w:val="00E30163"/>
    <w:rsid w:val="00E3130A"/>
    <w:rsid w:val="00E36861"/>
    <w:rsid w:val="00E37B55"/>
    <w:rsid w:val="00E37D62"/>
    <w:rsid w:val="00E40747"/>
    <w:rsid w:val="00E41DF7"/>
    <w:rsid w:val="00E41F6E"/>
    <w:rsid w:val="00E4442B"/>
    <w:rsid w:val="00E47AD0"/>
    <w:rsid w:val="00E52709"/>
    <w:rsid w:val="00E53198"/>
    <w:rsid w:val="00E55CC6"/>
    <w:rsid w:val="00E6165F"/>
    <w:rsid w:val="00E628D5"/>
    <w:rsid w:val="00E72E92"/>
    <w:rsid w:val="00E74E0F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4DA"/>
    <w:rsid w:val="00F75CFF"/>
    <w:rsid w:val="00F84014"/>
    <w:rsid w:val="00F90C35"/>
    <w:rsid w:val="00F93F16"/>
    <w:rsid w:val="00F973BE"/>
    <w:rsid w:val="00F97441"/>
    <w:rsid w:val="00F97BBA"/>
    <w:rsid w:val="00F97C48"/>
    <w:rsid w:val="00F97EB2"/>
    <w:rsid w:val="00FA46A4"/>
    <w:rsid w:val="00FA4AFA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54C7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F0E69"/>
    <w:rsid w:val="00FF174A"/>
    <w:rsid w:val="00FF562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PW</cp:lastModifiedBy>
  <cp:revision>2</cp:revision>
  <dcterms:created xsi:type="dcterms:W3CDTF">2018-01-12T20:47:00Z</dcterms:created>
  <dcterms:modified xsi:type="dcterms:W3CDTF">2018-01-12T20:47:00Z</dcterms:modified>
</cp:coreProperties>
</file>