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C0" w:rsidRPr="00E25F96" w:rsidRDefault="009866C0" w:rsidP="00E25F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5F96">
        <w:rPr>
          <w:rFonts w:ascii="Arial" w:hAnsi="Arial" w:cs="Arial"/>
          <w:b/>
          <w:sz w:val="24"/>
          <w:szCs w:val="24"/>
        </w:rPr>
        <w:t>Strategia wydatkowania finansów na badania</w:t>
      </w:r>
    </w:p>
    <w:p w:rsidR="009866C0" w:rsidRPr="009866C0" w:rsidRDefault="009866C0" w:rsidP="00986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6C0">
        <w:rPr>
          <w:rFonts w:ascii="Arial" w:hAnsi="Arial" w:cs="Arial"/>
          <w:sz w:val="24"/>
          <w:szCs w:val="24"/>
        </w:rPr>
        <w:t xml:space="preserve">Kwota przeznaczona na badania zostanie podzielona adekwatnie do liczby osób w każdym zespole badawczym oraz z uwzględnieniem potencjału naukowego członków zespołu i dotychczasowych osiągnięć publikacyjnych. W rezerwie pozostanie około 20% z przeznaczeniem na wspomaganie badań  w dyscyplinie literaturoznawstwo w zależności od potrzeb. </w:t>
      </w:r>
    </w:p>
    <w:p w:rsidR="009866C0" w:rsidRPr="009866C0" w:rsidRDefault="009866C0" w:rsidP="00986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6C0">
        <w:rPr>
          <w:rFonts w:ascii="Arial" w:hAnsi="Arial" w:cs="Arial"/>
          <w:sz w:val="24"/>
          <w:szCs w:val="24"/>
        </w:rPr>
        <w:t xml:space="preserve">Każdy członek zespołu będzie mógł wystąpić  o sfinansowanie własnego projektu badawczego poprzez zgłoszenie na specjalnie w tym celu opracowanym formularzu. Możliwe będzie także zgłaszanie projektów zespołowych. Środki będą przyznawane przez zespół koordynujący w składzie: pełnomocnik (lider) Rektora ds. dyscypliny naukowej literaturoznawstwo oraz kierownicy tematów badawczych. Komisja rozpatrywać będzie wnioski o przyznanie środków na badania naukowe dwa razy w roku.  </w:t>
      </w:r>
    </w:p>
    <w:p w:rsidR="009866C0" w:rsidRPr="009866C0" w:rsidRDefault="009866C0" w:rsidP="009866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66C0">
        <w:rPr>
          <w:rFonts w:ascii="Arial" w:hAnsi="Arial" w:cs="Arial"/>
          <w:b/>
          <w:sz w:val="24"/>
          <w:szCs w:val="24"/>
        </w:rPr>
        <w:t>Priorytety w w</w:t>
      </w:r>
      <w:r w:rsidRPr="009866C0">
        <w:rPr>
          <w:rFonts w:ascii="Arial" w:hAnsi="Arial" w:cs="Arial"/>
          <w:b/>
          <w:sz w:val="24"/>
          <w:szCs w:val="24"/>
        </w:rPr>
        <w:t>ydatkowaniu finansów na badania</w:t>
      </w:r>
    </w:p>
    <w:p w:rsidR="009866C0" w:rsidRPr="009866C0" w:rsidRDefault="009866C0" w:rsidP="009866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66C0" w:rsidRPr="009866C0" w:rsidRDefault="009866C0" w:rsidP="009866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6C0">
        <w:rPr>
          <w:rFonts w:ascii="Arial" w:hAnsi="Arial" w:cs="Arial"/>
          <w:sz w:val="24"/>
          <w:szCs w:val="24"/>
        </w:rPr>
        <w:t xml:space="preserve">wsparcie publikacji punktowanych, w tym tłumaczenia artykułów na język angielski, </w:t>
      </w:r>
    </w:p>
    <w:p w:rsidR="009866C0" w:rsidRPr="009866C0" w:rsidRDefault="009866C0" w:rsidP="009866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66C0">
        <w:rPr>
          <w:rFonts w:ascii="Arial" w:hAnsi="Arial" w:cs="Arial"/>
          <w:sz w:val="24"/>
          <w:szCs w:val="24"/>
        </w:rPr>
        <w:t xml:space="preserve">druk monografii autorskich, </w:t>
      </w:r>
    </w:p>
    <w:p w:rsidR="009866C0" w:rsidRPr="009866C0" w:rsidRDefault="009866C0" w:rsidP="009866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66C0">
        <w:rPr>
          <w:rFonts w:ascii="Arial" w:hAnsi="Arial" w:cs="Arial"/>
          <w:sz w:val="24"/>
          <w:szCs w:val="24"/>
        </w:rPr>
        <w:t xml:space="preserve">wyjazdy konferencyjne przynoszące wymierne efekty naukowe, zakup materiałów do badań. </w:t>
      </w:r>
    </w:p>
    <w:p w:rsidR="009866C0" w:rsidRPr="009866C0" w:rsidRDefault="009866C0" w:rsidP="009866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66C0">
        <w:rPr>
          <w:rFonts w:ascii="Arial" w:hAnsi="Arial" w:cs="Arial"/>
          <w:sz w:val="24"/>
          <w:szCs w:val="24"/>
          <w:u w:val="single"/>
        </w:rPr>
        <w:t xml:space="preserve">Nie będą dofinansowywane monografie </w:t>
      </w:r>
      <w:proofErr w:type="spellStart"/>
      <w:r w:rsidRPr="009866C0">
        <w:rPr>
          <w:rFonts w:ascii="Arial" w:hAnsi="Arial" w:cs="Arial"/>
          <w:sz w:val="24"/>
          <w:szCs w:val="24"/>
          <w:u w:val="single"/>
        </w:rPr>
        <w:t>wieloautorskie</w:t>
      </w:r>
      <w:proofErr w:type="spellEnd"/>
      <w:r w:rsidRPr="009866C0">
        <w:rPr>
          <w:rFonts w:ascii="Arial" w:hAnsi="Arial" w:cs="Arial"/>
          <w:sz w:val="24"/>
          <w:szCs w:val="24"/>
          <w:u w:val="single"/>
        </w:rPr>
        <w:t xml:space="preserve"> (tomy zbiorowe i pokonferencyjne).</w:t>
      </w:r>
    </w:p>
    <w:p w:rsidR="009866C0" w:rsidRPr="009866C0" w:rsidRDefault="009866C0" w:rsidP="009866C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866C0">
        <w:rPr>
          <w:rFonts w:ascii="Arial" w:hAnsi="Arial" w:cs="Arial"/>
          <w:sz w:val="24"/>
          <w:szCs w:val="24"/>
        </w:rPr>
        <w:t xml:space="preserve"> </w:t>
      </w:r>
    </w:p>
    <w:p w:rsidR="004626F7" w:rsidRPr="009866C0" w:rsidRDefault="004626F7" w:rsidP="009866C0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4626F7" w:rsidRPr="0098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1E5"/>
    <w:multiLevelType w:val="multilevel"/>
    <w:tmpl w:val="9B3E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AD5EFD"/>
    <w:multiLevelType w:val="hybridMultilevel"/>
    <w:tmpl w:val="66A42C70"/>
    <w:lvl w:ilvl="0" w:tplc="5DF4C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C0"/>
    <w:rsid w:val="004626F7"/>
    <w:rsid w:val="009866C0"/>
    <w:rsid w:val="00E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3817-4D37-481B-8AEF-78A5364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6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2019-06-26T09:45:00Z</dcterms:created>
  <dcterms:modified xsi:type="dcterms:W3CDTF">2019-06-26T09:47:00Z</dcterms:modified>
</cp:coreProperties>
</file>