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F1" w:rsidRPr="00D63B2B" w:rsidRDefault="008237F1" w:rsidP="00D63B2B">
      <w:pPr>
        <w:pStyle w:val="Akapitzlist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D63B2B">
        <w:rPr>
          <w:rFonts w:ascii="Times New Roman" w:hAnsi="Times New Roman" w:cs="Times New Roman"/>
          <w:b/>
          <w:i/>
          <w:sz w:val="24"/>
          <w:szCs w:val="24"/>
        </w:rPr>
        <w:t>Sprawozdanie z realizacji systemu doskonalenia jakości kształcenia</w:t>
      </w:r>
    </w:p>
    <w:p w:rsidR="008237F1" w:rsidRPr="00D63B2B" w:rsidRDefault="00E82A6E" w:rsidP="00D63B2B">
      <w:pPr>
        <w:pStyle w:val="Akapitzlist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 roku akademickim 2014/2015</w:t>
      </w:r>
      <w:r w:rsidR="00FD6C04" w:rsidRPr="00D63B2B">
        <w:rPr>
          <w:rFonts w:ascii="Times New Roman" w:hAnsi="Times New Roman" w:cs="Times New Roman"/>
          <w:b/>
          <w:i/>
          <w:sz w:val="24"/>
          <w:szCs w:val="24"/>
        </w:rPr>
        <w:t xml:space="preserve">      Wydział Filologiczny</w:t>
      </w:r>
    </w:p>
    <w:tbl>
      <w:tblPr>
        <w:tblStyle w:val="Tabela-Siatka"/>
        <w:tblW w:w="0" w:type="auto"/>
        <w:tblLook w:val="04A0"/>
      </w:tblPr>
      <w:tblGrid>
        <w:gridCol w:w="8613"/>
      </w:tblGrid>
      <w:tr w:rsidR="008237F1" w:rsidRPr="00D63B2B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Pr="00D63B2B" w:rsidRDefault="008237F1" w:rsidP="00D6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2B">
              <w:rPr>
                <w:rFonts w:ascii="Times New Roman" w:hAnsi="Times New Roman" w:cs="Times New Roman"/>
                <w:b/>
                <w:sz w:val="24"/>
                <w:szCs w:val="24"/>
              </w:rPr>
              <w:t>Informacje ogólne</w:t>
            </w:r>
            <w:r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3F7" w:rsidRPr="00D63B2B" w:rsidRDefault="00A303F7" w:rsidP="00D63B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Sprawozdanie Wydziałowej Komisji ds. Doskonalenia Jakości Kształcenia na Wydziale Filologicznym za rok akademicki </w:t>
            </w:r>
            <w:r w:rsidR="00E82A6E">
              <w:rPr>
                <w:rFonts w:ascii="Times New Roman" w:hAnsi="Times New Roman" w:cs="Times New Roman"/>
                <w:b/>
                <w:sz w:val="24"/>
                <w:szCs w:val="24"/>
              </w:rPr>
              <w:t>2014/2015</w:t>
            </w:r>
          </w:p>
          <w:p w:rsidR="00A250AB" w:rsidRPr="00D63B2B" w:rsidRDefault="00A250AB" w:rsidP="00D6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F7" w:rsidRPr="00D63B2B" w:rsidRDefault="00A303F7" w:rsidP="00D6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2B">
              <w:rPr>
                <w:rFonts w:ascii="Times New Roman" w:hAnsi="Times New Roman" w:cs="Times New Roman"/>
                <w:sz w:val="24"/>
                <w:szCs w:val="24"/>
              </w:rPr>
              <w:t>Niniejsze sprawozdanie powstało zgodnie z Zarządzeniem 7/2014 (§ 9, 10) Rektora Uniwersytetu Opolskiego z dnia 28 lutego 2014 w sprawie Uczelnianego Systemu Doskonalenia Jakości Kształcenia w Uniwersytecie Opolskim.</w:t>
            </w:r>
          </w:p>
          <w:p w:rsidR="00A250AB" w:rsidRPr="00D63B2B" w:rsidRDefault="00A250AB" w:rsidP="00D6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F7" w:rsidRPr="00D63B2B" w:rsidRDefault="00741433" w:rsidP="00D6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Wydziałowa Komisja</w:t>
            </w:r>
            <w:r w:rsidR="00A303F7" w:rsidRPr="00D63B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ds. Doskonalenia Jakości Kształcenia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działa </w:t>
            </w:r>
            <w:r w:rsidR="00A303F7"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w składzie dr Elżbieta Szymańska-Czaplak – Prodziekan WF, </w:t>
            </w:r>
            <w:r w:rsidRPr="00D63B2B">
              <w:rPr>
                <w:rFonts w:ascii="Times New Roman" w:hAnsi="Times New Roman" w:cs="Times New Roman"/>
                <w:sz w:val="24"/>
                <w:szCs w:val="24"/>
              </w:rPr>
              <w:t>dr Katarzyna Molek-Kozakowska – IFA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 Małgorzata Adams-Tukiendorf - IFA, dr Mateusz Szubert – IPiK, dr Anna Ledwina – KK</w:t>
            </w:r>
            <w:r w:rsidR="00A303F7" w:rsidRPr="00D63B2B">
              <w:rPr>
                <w:rFonts w:ascii="Times New Roman" w:hAnsi="Times New Roman" w:cs="Times New Roman"/>
                <w:sz w:val="24"/>
                <w:szCs w:val="24"/>
              </w:rPr>
              <w:t>iJF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dr Bożena Dereń – IS, dr Bożena Olszewska – IP</w:t>
            </w:r>
            <w:r w:rsidR="00A303F7" w:rsidRPr="00D63B2B">
              <w:rPr>
                <w:rFonts w:ascii="Times New Roman" w:hAnsi="Times New Roman" w:cs="Times New Roman"/>
                <w:sz w:val="24"/>
                <w:szCs w:val="24"/>
              </w:rPr>
              <w:t>iK, dr Mariola Majnusz-Stadnik – IFG, dr hab. 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anna Czaplińska, prof. UO – IS</w:t>
            </w:r>
            <w:r w:rsidR="00A303F7"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, mgr Małgorzata Andrzejak-Nowara </w:t>
            </w:r>
            <w:r w:rsidR="005F4C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03F7"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 doktorantka</w:t>
            </w:r>
            <w:r w:rsidR="005F4C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03F7"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Marta Lubojańska – studentka, Piotr Begejowicz – student) </w:t>
            </w:r>
          </w:p>
          <w:p w:rsidR="008237F1" w:rsidRPr="00D63B2B" w:rsidRDefault="008237F1" w:rsidP="00D63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7F1" w:rsidRPr="00D63B2B" w:rsidRDefault="008237F1" w:rsidP="00D63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D63B2B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1" w:rsidRPr="00D63B2B" w:rsidRDefault="008237F1" w:rsidP="00D63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2B">
              <w:rPr>
                <w:rFonts w:ascii="Times New Roman" w:hAnsi="Times New Roman" w:cs="Times New Roman"/>
                <w:b/>
                <w:sz w:val="24"/>
                <w:szCs w:val="24"/>
              </w:rPr>
              <w:t>Okresowe przeglądy</w:t>
            </w:r>
            <w:r w:rsidR="00005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5E9F" w:rsidRPr="00005E9F">
              <w:rPr>
                <w:rFonts w:ascii="Times New Roman" w:hAnsi="Times New Roman" w:cs="Times New Roman"/>
                <w:i/>
                <w:sz w:val="24"/>
                <w:szCs w:val="24"/>
              </w:rPr>
              <w:t>(w tym bazy dydaktycznej)</w:t>
            </w:r>
            <w:r w:rsidRPr="00D63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monitorowanie programów kształcenia oraz ich efektów</w:t>
            </w:r>
          </w:p>
        </w:tc>
      </w:tr>
      <w:tr w:rsidR="008237F1" w:rsidRPr="00D63B2B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9A" w:rsidRDefault="005F4C9A" w:rsidP="005F4C9A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54" w:rsidRDefault="00741433" w:rsidP="00DB389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33">
              <w:rPr>
                <w:rFonts w:ascii="Times New Roman" w:hAnsi="Times New Roman" w:cs="Times New Roman"/>
                <w:b/>
                <w:sz w:val="24"/>
                <w:szCs w:val="24"/>
              </w:rPr>
              <w:t>Składy Rad P</w:t>
            </w:r>
            <w:r w:rsidR="00170054" w:rsidRPr="00741433">
              <w:rPr>
                <w:rFonts w:ascii="Times New Roman" w:hAnsi="Times New Roman" w:cs="Times New Roman"/>
                <w:b/>
                <w:sz w:val="24"/>
                <w:szCs w:val="24"/>
              </w:rPr>
              <w:t>rogramowy</w:t>
            </w:r>
            <w:r w:rsidRPr="00741433"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wszystkich kierunków zostały</w:t>
            </w:r>
            <w:r w:rsidR="00170054">
              <w:rPr>
                <w:rFonts w:ascii="Times New Roman" w:hAnsi="Times New Roman" w:cs="Times New Roman"/>
                <w:sz w:val="24"/>
                <w:szCs w:val="24"/>
              </w:rPr>
              <w:t xml:space="preserve"> uaktualnione</w:t>
            </w:r>
            <w:r w:rsidR="00170054" w:rsidRPr="00170054">
              <w:rPr>
                <w:rFonts w:ascii="Times New Roman" w:hAnsi="Times New Roman" w:cs="Times New Roman"/>
                <w:sz w:val="24"/>
                <w:szCs w:val="24"/>
              </w:rPr>
              <w:t xml:space="preserve"> ze względu na ro</w:t>
            </w:r>
            <w:r w:rsidR="00170054">
              <w:rPr>
                <w:rFonts w:ascii="Times New Roman" w:hAnsi="Times New Roman" w:cs="Times New Roman"/>
                <w:sz w:val="24"/>
                <w:szCs w:val="24"/>
              </w:rPr>
              <w:t>tację studentów lub pracowników.</w:t>
            </w:r>
          </w:p>
          <w:p w:rsidR="00A250AB" w:rsidRPr="00170054" w:rsidRDefault="00170054" w:rsidP="00DB389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Rady programowe</w:t>
            </w:r>
            <w:r w:rsidRPr="00170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0AB" w:rsidRPr="00170054">
              <w:rPr>
                <w:rFonts w:ascii="Times New Roman" w:hAnsi="Times New Roman" w:cs="Times New Roman"/>
                <w:sz w:val="24"/>
                <w:szCs w:val="24"/>
              </w:rPr>
              <w:t>wszyst</w:t>
            </w:r>
            <w:r w:rsidR="005F4C9A" w:rsidRPr="00170054">
              <w:rPr>
                <w:rFonts w:ascii="Times New Roman" w:hAnsi="Times New Roman" w:cs="Times New Roman"/>
                <w:sz w:val="24"/>
                <w:szCs w:val="24"/>
              </w:rPr>
              <w:t>kich kierunków prowadzonych na w</w:t>
            </w:r>
            <w:r w:rsidR="00A250AB" w:rsidRPr="00170054">
              <w:rPr>
                <w:rFonts w:ascii="Times New Roman" w:hAnsi="Times New Roman" w:cs="Times New Roman"/>
                <w:sz w:val="24"/>
                <w:szCs w:val="24"/>
              </w:rPr>
              <w:t xml:space="preserve">ydziale dokonały </w:t>
            </w:r>
            <w:r w:rsidR="00A250AB" w:rsidRPr="00741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przeglądu siatek studiów i zaproponowały </w:t>
            </w:r>
            <w:r w:rsidR="00E82A6E" w:rsidRPr="00741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istotne </w:t>
            </w:r>
            <w:r w:rsidR="00A250AB" w:rsidRPr="00741433">
              <w:rPr>
                <w:rFonts w:ascii="Times New Roman" w:hAnsi="Times New Roman" w:cs="Times New Roman"/>
                <w:b/>
                <w:sz w:val="24"/>
                <w:szCs w:val="24"/>
              </w:rPr>
              <w:t>zmiany</w:t>
            </w:r>
            <w:r w:rsidR="00E82A6E" w:rsidRPr="00741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2A6E" w:rsidRPr="00741433">
              <w:rPr>
                <w:rFonts w:ascii="Times New Roman" w:hAnsi="Times New Roman" w:cs="Times New Roman"/>
                <w:sz w:val="24"/>
                <w:szCs w:val="24"/>
              </w:rPr>
              <w:t>programów kształceni</w:t>
            </w:r>
            <w:r w:rsidRPr="007414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82A6E" w:rsidRPr="00741433">
              <w:rPr>
                <w:rFonts w:ascii="Times New Roman" w:hAnsi="Times New Roman" w:cs="Times New Roman"/>
                <w:sz w:val="24"/>
                <w:szCs w:val="24"/>
              </w:rPr>
              <w:t>, w tym niektórych efektów kształcenia, oraz nowe alokacj</w:t>
            </w:r>
            <w:r w:rsidR="00E82A6E" w:rsidRPr="00170054">
              <w:rPr>
                <w:rFonts w:ascii="Times New Roman" w:hAnsi="Times New Roman" w:cs="Times New Roman"/>
                <w:sz w:val="24"/>
                <w:szCs w:val="24"/>
              </w:rPr>
              <w:t>e punktów ECTS, mając na względzie</w:t>
            </w:r>
            <w:r w:rsidR="00A250AB" w:rsidRPr="00170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A6E" w:rsidRPr="00741433">
              <w:rPr>
                <w:rFonts w:ascii="Times New Roman" w:hAnsi="Times New Roman" w:cs="Times New Roman"/>
                <w:b/>
                <w:sz w:val="24"/>
                <w:szCs w:val="24"/>
              </w:rPr>
              <w:t>dostosowanie programów do nowych przepisów rozporządzenia o Krajowych Ramach Kwalifikacji oraz priorytety strategii doskonalenia</w:t>
            </w:r>
            <w:r w:rsidR="00A250AB" w:rsidRPr="00741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</w:t>
            </w:r>
            <w:r w:rsidR="00E82A6E" w:rsidRPr="00741433">
              <w:rPr>
                <w:rFonts w:ascii="Times New Roman" w:hAnsi="Times New Roman" w:cs="Times New Roman"/>
                <w:b/>
                <w:sz w:val="24"/>
                <w:szCs w:val="24"/>
              </w:rPr>
              <w:t>kości kształcenia.</w:t>
            </w:r>
            <w:r w:rsidR="00E82A6E" w:rsidRPr="00170054">
              <w:rPr>
                <w:rFonts w:ascii="Times New Roman" w:hAnsi="Times New Roman" w:cs="Times New Roman"/>
                <w:sz w:val="24"/>
                <w:szCs w:val="24"/>
              </w:rPr>
              <w:t xml:space="preserve"> W działaniach</w:t>
            </w:r>
            <w:r w:rsidR="00A250AB" w:rsidRPr="00170054">
              <w:rPr>
                <w:rFonts w:ascii="Times New Roman" w:hAnsi="Times New Roman" w:cs="Times New Roman"/>
                <w:sz w:val="24"/>
                <w:szCs w:val="24"/>
              </w:rPr>
              <w:t xml:space="preserve"> rad programowych wzięli udział studenci i doktoranci. Zmiany </w:t>
            </w:r>
            <w:r w:rsidR="00E82A6E" w:rsidRPr="00170054">
              <w:rPr>
                <w:rFonts w:ascii="Times New Roman" w:hAnsi="Times New Roman" w:cs="Times New Roman"/>
                <w:sz w:val="24"/>
                <w:szCs w:val="24"/>
              </w:rPr>
              <w:t xml:space="preserve">zostały </w:t>
            </w:r>
            <w:r w:rsidR="00A250AB" w:rsidRPr="00170054">
              <w:rPr>
                <w:rFonts w:ascii="Times New Roman" w:hAnsi="Times New Roman" w:cs="Times New Roman"/>
                <w:sz w:val="24"/>
                <w:szCs w:val="24"/>
              </w:rPr>
              <w:t>zaopiniowane pozytywnie przez Uczelnianego Koordynatora ECTS dr hab. Izabellę Pisarek</w:t>
            </w:r>
            <w:r w:rsidR="00E82A6E" w:rsidRPr="00170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50AB" w:rsidRPr="00170054">
              <w:rPr>
                <w:rFonts w:ascii="Times New Roman" w:hAnsi="Times New Roman" w:cs="Times New Roman"/>
                <w:sz w:val="24"/>
                <w:szCs w:val="24"/>
              </w:rPr>
              <w:t xml:space="preserve"> Rada Wydziału uchwaliła na swoich posiedzeniach w </w:t>
            </w:r>
            <w:r w:rsidR="00E82A6E" w:rsidRPr="007526B2">
              <w:rPr>
                <w:rFonts w:ascii="Times New Roman" w:hAnsi="Times New Roman" w:cs="Times New Roman"/>
                <w:sz w:val="24"/>
                <w:szCs w:val="24"/>
              </w:rPr>
              <w:t>lutym, marcu, kwietniu i maju</w:t>
            </w:r>
            <w:r w:rsidR="00E82A6E" w:rsidRPr="00170054">
              <w:rPr>
                <w:rFonts w:ascii="Times New Roman" w:hAnsi="Times New Roman" w:cs="Times New Roman"/>
                <w:sz w:val="24"/>
                <w:szCs w:val="24"/>
              </w:rPr>
              <w:t xml:space="preserve"> 2015 przyjęte zmiany</w:t>
            </w:r>
            <w:r w:rsidR="00A250AB" w:rsidRPr="00170054">
              <w:rPr>
                <w:rFonts w:ascii="Times New Roman" w:hAnsi="Times New Roman" w:cs="Times New Roman"/>
                <w:sz w:val="24"/>
                <w:szCs w:val="24"/>
              </w:rPr>
              <w:t xml:space="preserve"> do realizacji od roku akademickieg</w:t>
            </w:r>
            <w:r w:rsidR="00E82A6E" w:rsidRPr="00170054">
              <w:rPr>
                <w:rFonts w:ascii="Times New Roman" w:hAnsi="Times New Roman" w:cs="Times New Roman"/>
                <w:sz w:val="24"/>
                <w:szCs w:val="24"/>
              </w:rPr>
              <w:t>o 2015/16</w:t>
            </w:r>
            <w:r w:rsidR="00A250AB" w:rsidRPr="00170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A2B" w:rsidRDefault="00ED7FA0" w:rsidP="00DB389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Ustalono, że </w:t>
            </w:r>
            <w:r w:rsidRPr="0074143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872A2B" w:rsidRPr="00741433">
              <w:rPr>
                <w:rFonts w:ascii="Times New Roman" w:hAnsi="Times New Roman" w:cs="Times New Roman"/>
                <w:b/>
                <w:sz w:val="24"/>
                <w:szCs w:val="24"/>
              </w:rPr>
              <w:t>adra dydaktyczna spełnia ministerialne wymagania dotyczące minimów kadrowych</w:t>
            </w:r>
            <w:r w:rsidR="00872A2B"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 dla wszystkich program</w:t>
            </w:r>
            <w:r w:rsidR="005F4C9A">
              <w:rPr>
                <w:rFonts w:ascii="Times New Roman" w:hAnsi="Times New Roman" w:cs="Times New Roman"/>
                <w:sz w:val="24"/>
                <w:szCs w:val="24"/>
              </w:rPr>
              <w:t>ów kształcenia prowadzonych na w</w:t>
            </w:r>
            <w:r w:rsidR="00872A2B" w:rsidRPr="00D63B2B">
              <w:rPr>
                <w:rFonts w:ascii="Times New Roman" w:hAnsi="Times New Roman" w:cs="Times New Roman"/>
                <w:sz w:val="24"/>
                <w:szCs w:val="24"/>
              </w:rPr>
              <w:t>ydziale. Wszystkie zajęcia dla studentów i doktorantów są prowadzone przez wykwalifikowaną i kompetentną kadrę. Pracownicy stale podnoszą swoje kwalifikacje osiągając kolejne</w:t>
            </w:r>
            <w:r w:rsidR="005F4C9A">
              <w:rPr>
                <w:rFonts w:ascii="Times New Roman" w:hAnsi="Times New Roman" w:cs="Times New Roman"/>
                <w:sz w:val="24"/>
                <w:szCs w:val="24"/>
              </w:rPr>
              <w:t xml:space="preserve"> stopnie awansu zawodowego. Na w</w:t>
            </w:r>
            <w:r w:rsidR="00872A2B" w:rsidRPr="00D63B2B">
              <w:rPr>
                <w:rFonts w:ascii="Times New Roman" w:hAnsi="Times New Roman" w:cs="Times New Roman"/>
                <w:sz w:val="24"/>
                <w:szCs w:val="24"/>
              </w:rPr>
              <w:t>ydziale ogłaszane są konkursy na stanowiska w zakładach badawczych w celu zapewnienia stałego wysokiego poziomu kadry.</w:t>
            </w:r>
          </w:p>
          <w:p w:rsidR="00DB3898" w:rsidRDefault="00DB3898" w:rsidP="00DB389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wszystkich jednostkach dla nowych i starych </w:t>
            </w:r>
            <w:r w:rsidRPr="00DB3898">
              <w:rPr>
                <w:rFonts w:ascii="Times New Roman" w:hAnsi="Times New Roman" w:cs="Times New Roman"/>
                <w:sz w:val="24"/>
                <w:szCs w:val="24"/>
              </w:rPr>
              <w:t xml:space="preserve">kierunków i specjalności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dokonano </w:t>
            </w:r>
            <w:r w:rsidRPr="00741433">
              <w:rPr>
                <w:rFonts w:ascii="Times New Roman" w:hAnsi="Times New Roman" w:cs="Times New Roman"/>
                <w:b/>
                <w:sz w:val="24"/>
                <w:szCs w:val="24"/>
              </w:rPr>
              <w:t>przeglądu dokumentacji praktyk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opracowano regulaminy praktyk, instrukcje, formularze ocen  i sylabusy </w:t>
            </w:r>
            <w:r w:rsidRPr="00741433">
              <w:rPr>
                <w:rFonts w:ascii="Times New Roman" w:hAnsi="Times New Roman" w:cs="Times New Roman"/>
                <w:b/>
                <w:sz w:val="24"/>
                <w:szCs w:val="24"/>
              </w:rPr>
              <w:t>zgodne z KRK</w:t>
            </w:r>
            <w:r w:rsidRPr="00DB3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489" w:rsidRDefault="00221489" w:rsidP="00DB389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2B">
              <w:rPr>
                <w:rFonts w:ascii="Times New Roman" w:hAnsi="Times New Roman" w:cs="Times New Roman"/>
                <w:sz w:val="24"/>
                <w:szCs w:val="24"/>
              </w:rPr>
              <w:t>Na bieżąco przeglądany jest księgozbiór biblioteki wydziałowej i bazy danych dostępne dla pracowników i studentów. Wielokrotnie w ciągu roku pracownicy naukowo-dydaktyczni mieli możliwość testowania baz wcześniej niedostępnych na Uniwersytecie</w:t>
            </w:r>
            <w:r w:rsidR="005F4C9A">
              <w:rPr>
                <w:rFonts w:ascii="Times New Roman" w:hAnsi="Times New Roman" w:cs="Times New Roman"/>
                <w:sz w:val="24"/>
                <w:szCs w:val="24"/>
              </w:rPr>
              <w:t xml:space="preserve"> Opolskim</w:t>
            </w:r>
            <w:r w:rsidRPr="00D63B2B">
              <w:rPr>
                <w:rFonts w:ascii="Times New Roman" w:hAnsi="Times New Roman" w:cs="Times New Roman"/>
                <w:sz w:val="24"/>
                <w:szCs w:val="24"/>
              </w:rPr>
              <w:t>. Na bieżąco dokonyw</w:t>
            </w:r>
            <w:r w:rsidR="005F4C9A">
              <w:rPr>
                <w:rFonts w:ascii="Times New Roman" w:hAnsi="Times New Roman" w:cs="Times New Roman"/>
                <w:sz w:val="24"/>
                <w:szCs w:val="24"/>
              </w:rPr>
              <w:t xml:space="preserve">any jest </w:t>
            </w:r>
            <w:r w:rsidR="005F4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przegląd komputerów w pracowni</w:t>
            </w:r>
            <w:r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 304</w:t>
            </w:r>
            <w:r w:rsidR="00B73CB1">
              <w:rPr>
                <w:rFonts w:ascii="Times New Roman" w:hAnsi="Times New Roman" w:cs="Times New Roman"/>
                <w:sz w:val="24"/>
                <w:szCs w:val="24"/>
              </w:rPr>
              <w:t xml:space="preserve"> i doposażanie innych sal wykładowych.</w:t>
            </w:r>
          </w:p>
          <w:p w:rsidR="0027660D" w:rsidRPr="00B73CB1" w:rsidRDefault="0027660D" w:rsidP="00DB389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CB1">
              <w:rPr>
                <w:rFonts w:ascii="Times New Roman" w:hAnsi="Times New Roman" w:cs="Times New Roman"/>
                <w:sz w:val="24"/>
                <w:szCs w:val="24"/>
              </w:rPr>
              <w:t xml:space="preserve">Od lutego do maja 2015 przeprowadzono </w:t>
            </w:r>
            <w:r w:rsidRPr="00B73CB1">
              <w:rPr>
                <w:rFonts w:ascii="Times New Roman" w:hAnsi="Times New Roman" w:cs="Times New Roman"/>
                <w:b/>
                <w:sz w:val="24"/>
                <w:szCs w:val="24"/>
              </w:rPr>
              <w:t>opiniowanie efektów kształcenia/siatek studiów przez interesariuszy zewnętrznych</w:t>
            </w:r>
            <w:r w:rsidR="00B73CB1" w:rsidRPr="00B73CB1">
              <w:rPr>
                <w:rFonts w:ascii="Times New Roman" w:hAnsi="Times New Roman" w:cs="Times New Roman"/>
                <w:sz w:val="24"/>
                <w:szCs w:val="24"/>
              </w:rPr>
              <w:t xml:space="preserve"> w stosunku do 8</w:t>
            </w:r>
            <w:r w:rsidRPr="00B73CB1">
              <w:rPr>
                <w:rFonts w:ascii="Times New Roman" w:hAnsi="Times New Roman" w:cs="Times New Roman"/>
                <w:sz w:val="24"/>
                <w:szCs w:val="24"/>
              </w:rPr>
              <w:t xml:space="preserve"> programów kształcenia prowadzonych na wydziale. Wyniki opiniowania są na ogół pozytywne, a sugestie pracodawców co do zawartości siatek/efektów zostaną przean</w:t>
            </w:r>
            <w:r w:rsidR="00B73CB1" w:rsidRPr="00B73CB1">
              <w:rPr>
                <w:rFonts w:ascii="Times New Roman" w:hAnsi="Times New Roman" w:cs="Times New Roman"/>
                <w:sz w:val="24"/>
                <w:szCs w:val="24"/>
              </w:rPr>
              <w:t>alizowane przez Komisję ds. Dosk</w:t>
            </w:r>
            <w:r w:rsidRPr="00B73CB1">
              <w:rPr>
                <w:rFonts w:ascii="Times New Roman" w:hAnsi="Times New Roman" w:cs="Times New Roman"/>
                <w:sz w:val="24"/>
                <w:szCs w:val="24"/>
              </w:rPr>
              <w:t>onalenia Jakości w pr</w:t>
            </w:r>
            <w:r w:rsidR="00B73CB1" w:rsidRPr="00B73CB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73CB1">
              <w:rPr>
                <w:rFonts w:ascii="Times New Roman" w:hAnsi="Times New Roman" w:cs="Times New Roman"/>
                <w:sz w:val="24"/>
                <w:szCs w:val="24"/>
              </w:rPr>
              <w:t>yszłym roku akademickim a jej wnioski zakomunikowane władzom wydzi</w:t>
            </w:r>
            <w:r w:rsidR="00B73CB1" w:rsidRPr="00B73CB1">
              <w:rPr>
                <w:rFonts w:ascii="Times New Roman" w:hAnsi="Times New Roman" w:cs="Times New Roman"/>
                <w:sz w:val="24"/>
                <w:szCs w:val="24"/>
              </w:rPr>
              <w:t>ału i radom programowym.</w:t>
            </w:r>
          </w:p>
          <w:p w:rsidR="00AE5B03" w:rsidRDefault="00E82A6E" w:rsidP="00DB389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czwartym</w:t>
            </w:r>
            <w:r w:rsidR="00C77749">
              <w:rPr>
                <w:rFonts w:ascii="Times New Roman" w:hAnsi="Times New Roman" w:cs="Times New Roman"/>
                <w:sz w:val="24"/>
                <w:szCs w:val="24"/>
              </w:rPr>
              <w:t xml:space="preserve"> semestrze funkcjonowania kierunku </w:t>
            </w:r>
            <w:r w:rsidR="00C77749" w:rsidRPr="00B73CB1">
              <w:rPr>
                <w:rFonts w:ascii="Times New Roman" w:hAnsi="Times New Roman" w:cs="Times New Roman"/>
                <w:i/>
                <w:sz w:val="24"/>
                <w:szCs w:val="24"/>
              </w:rPr>
              <w:t>English in Public Communication</w:t>
            </w:r>
            <w:r w:rsidR="00C77749">
              <w:rPr>
                <w:rFonts w:ascii="Times New Roman" w:hAnsi="Times New Roman" w:cs="Times New Roman"/>
                <w:sz w:val="24"/>
                <w:szCs w:val="24"/>
              </w:rPr>
              <w:t xml:space="preserve"> łączącego efekty nauczania z obszaru nauk społecznych z efektami z obszaru filologii dokonano </w:t>
            </w:r>
            <w:r w:rsidR="00C77749" w:rsidRPr="00741433">
              <w:rPr>
                <w:rFonts w:ascii="Times New Roman" w:hAnsi="Times New Roman" w:cs="Times New Roman"/>
                <w:b/>
                <w:sz w:val="24"/>
                <w:szCs w:val="24"/>
              </w:rPr>
              <w:t>wewnętrznego mierz</w:t>
            </w:r>
            <w:r w:rsidR="00752ED0" w:rsidRPr="00741433">
              <w:rPr>
                <w:rFonts w:ascii="Times New Roman" w:hAnsi="Times New Roman" w:cs="Times New Roman"/>
                <w:b/>
                <w:sz w:val="24"/>
                <w:szCs w:val="24"/>
              </w:rPr>
              <w:t>enia jakości</w:t>
            </w:r>
            <w:r w:rsidR="00752ED0">
              <w:rPr>
                <w:rFonts w:ascii="Times New Roman" w:hAnsi="Times New Roman" w:cs="Times New Roman"/>
                <w:sz w:val="24"/>
                <w:szCs w:val="24"/>
              </w:rPr>
              <w:t xml:space="preserve"> (w tym oceny kursów</w:t>
            </w:r>
            <w:r w:rsidR="00C77749">
              <w:rPr>
                <w:rFonts w:ascii="Times New Roman" w:hAnsi="Times New Roman" w:cs="Times New Roman"/>
                <w:sz w:val="24"/>
                <w:szCs w:val="24"/>
              </w:rPr>
              <w:t>, punktacji ECTS,</w:t>
            </w:r>
            <w:r w:rsidR="00752ED0">
              <w:rPr>
                <w:rFonts w:ascii="Times New Roman" w:hAnsi="Times New Roman" w:cs="Times New Roman"/>
                <w:sz w:val="24"/>
                <w:szCs w:val="24"/>
              </w:rPr>
              <w:t xml:space="preserve"> osiągania efektów kształcenia,</w:t>
            </w:r>
            <w:r w:rsidR="00C77749">
              <w:rPr>
                <w:rFonts w:ascii="Times New Roman" w:hAnsi="Times New Roman" w:cs="Times New Roman"/>
                <w:sz w:val="24"/>
                <w:szCs w:val="24"/>
              </w:rPr>
              <w:t xml:space="preserve"> metod dydaktycznych, </w:t>
            </w:r>
            <w:r w:rsidR="00752ED0">
              <w:rPr>
                <w:rFonts w:ascii="Times New Roman" w:hAnsi="Times New Roman" w:cs="Times New Roman"/>
                <w:sz w:val="24"/>
                <w:szCs w:val="24"/>
              </w:rPr>
              <w:t xml:space="preserve">pracy </w:t>
            </w:r>
            <w:r w:rsidR="00C77749">
              <w:rPr>
                <w:rFonts w:ascii="Times New Roman" w:hAnsi="Times New Roman" w:cs="Times New Roman"/>
                <w:sz w:val="24"/>
                <w:szCs w:val="24"/>
              </w:rPr>
              <w:t>prowadzących etc</w:t>
            </w:r>
            <w:r w:rsidR="00170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7749">
              <w:rPr>
                <w:rFonts w:ascii="Times New Roman" w:hAnsi="Times New Roman" w:cs="Times New Roman"/>
                <w:sz w:val="24"/>
                <w:szCs w:val="24"/>
              </w:rPr>
              <w:t xml:space="preserve">) na podstawie specjalnie skonstruowanej ankiety, opracowano i opublikowano wyniki na podstronie </w:t>
            </w:r>
            <w:hyperlink r:id="rId5" w:history="1">
              <w:r w:rsidR="00B73CB1" w:rsidRPr="00B64B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http://www.epc.uni.opole.pl</w:t>
              </w:r>
            </w:hyperlink>
          </w:p>
          <w:p w:rsidR="00B73CB1" w:rsidRPr="00D63B2B" w:rsidRDefault="00B73CB1" w:rsidP="00DB389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Dokonano wstępnej oceny programów kształcenia przez absolwentów wszystkich programów kształcenia – ankiety zebrano w dziekanacie przy wydawaniu dyplomów i zostaną zanalizowane do końca października kolejnego roku akademickiego.</w:t>
            </w:r>
          </w:p>
          <w:p w:rsidR="008237F1" w:rsidRPr="00D63B2B" w:rsidRDefault="008237F1" w:rsidP="00D63B2B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D63B2B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Pr="00D63B2B" w:rsidRDefault="008237F1" w:rsidP="00D6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Wnioski</w:t>
            </w:r>
          </w:p>
          <w:p w:rsidR="00396CB3" w:rsidRDefault="00396CB3" w:rsidP="00D63B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Wszystkie programy kształcenia prowadzone na Wydziale </w:t>
            </w:r>
            <w:r w:rsidR="00752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Filologicznym </w:t>
            </w:r>
            <w:r w:rsidRPr="00ED7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są zgodne z </w:t>
            </w:r>
            <w:r w:rsidR="00170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nowymi </w:t>
            </w:r>
            <w:r w:rsidRPr="00ED7FA0">
              <w:rPr>
                <w:rFonts w:ascii="Times New Roman" w:hAnsi="Times New Roman" w:cs="Times New Roman"/>
                <w:b/>
                <w:sz w:val="24"/>
                <w:szCs w:val="24"/>
              </w:rPr>
              <w:t>wytycznymi K</w:t>
            </w:r>
            <w:r w:rsidR="00010D23">
              <w:rPr>
                <w:rFonts w:ascii="Times New Roman" w:hAnsi="Times New Roman" w:cs="Times New Roman"/>
                <w:b/>
                <w:sz w:val="24"/>
                <w:szCs w:val="24"/>
              </w:rPr>
              <w:t>rajowych Ram Kwalifikacji</w:t>
            </w:r>
            <w:r w:rsidR="005F4C9A">
              <w:rPr>
                <w:rFonts w:ascii="Times New Roman" w:hAnsi="Times New Roman" w:cs="Times New Roman"/>
                <w:b/>
                <w:sz w:val="24"/>
                <w:szCs w:val="24"/>
              </w:rPr>
              <w:t>. Informacje o wszystkich programach</w:t>
            </w:r>
            <w:r w:rsidRPr="00ED7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są dostępne dla studentów i kandydatów - opublikowano pełną informację o tych programach na </w:t>
            </w:r>
            <w:r w:rsidR="00170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nowej </w:t>
            </w:r>
            <w:r w:rsidRPr="00ED7FA0">
              <w:rPr>
                <w:rFonts w:ascii="Times New Roman" w:hAnsi="Times New Roman" w:cs="Times New Roman"/>
                <w:b/>
                <w:sz w:val="24"/>
                <w:szCs w:val="24"/>
              </w:rPr>
              <w:t>stronie internetowej wydziału i stronach instytutów</w:t>
            </w:r>
            <w:r w:rsidR="00741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1433" w:rsidRPr="00ED7FA0">
              <w:rPr>
                <w:rFonts w:ascii="Times New Roman" w:hAnsi="Times New Roman" w:cs="Times New Roman"/>
                <w:b/>
                <w:sz w:val="24"/>
                <w:szCs w:val="24"/>
              </w:rPr>
              <w:t>(siatki, sylabusy, efekty kształcenia)</w:t>
            </w:r>
            <w:r w:rsidRPr="00ED7F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21489" w:rsidRPr="00ED7FA0" w:rsidRDefault="00010D23" w:rsidP="00D63B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Doposażono większość sal w budynku Collegium Maius, z</w:t>
            </w:r>
            <w:r w:rsidRPr="00ED7FA0">
              <w:rPr>
                <w:rFonts w:ascii="Times New Roman" w:hAnsi="Times New Roman" w:cs="Times New Roman"/>
                <w:b/>
                <w:sz w:val="24"/>
                <w:szCs w:val="24"/>
              </w:rPr>
              <w:t>lecono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dalsze</w:t>
            </w:r>
            <w:r w:rsidRPr="00ED7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zakup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ED7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wyposażenia multimedialnego sal wykładowy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ch.</w:t>
            </w:r>
          </w:p>
          <w:p w:rsidR="00221489" w:rsidRPr="00D63B2B" w:rsidRDefault="00221489" w:rsidP="00D6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7F1" w:rsidRPr="00D63B2B" w:rsidRDefault="008237F1" w:rsidP="00D63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D63B2B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1" w:rsidRPr="00D63B2B" w:rsidRDefault="00555327" w:rsidP="00D63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Nowe kierunki</w:t>
            </w:r>
            <w:r w:rsidR="008237F1" w:rsidRPr="00D63B2B">
              <w:rPr>
                <w:rFonts w:ascii="Times New Roman" w:hAnsi="Times New Roman" w:cs="Times New Roman"/>
                <w:b/>
                <w:sz w:val="24"/>
                <w:szCs w:val="24"/>
              </w:rPr>
              <w:t>, specjalności</w:t>
            </w:r>
          </w:p>
        </w:tc>
      </w:tr>
      <w:tr w:rsidR="008237F1" w:rsidRPr="00D63B2B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9A" w:rsidRDefault="005F4C9A" w:rsidP="005F4C9A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D0" w:rsidRDefault="00170054" w:rsidP="00741433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54">
              <w:rPr>
                <w:rFonts w:ascii="Times New Roman" w:hAnsi="Times New Roman" w:cs="Times New Roman"/>
                <w:sz w:val="24"/>
                <w:szCs w:val="24"/>
              </w:rPr>
              <w:t>W roku 2014/15</w:t>
            </w:r>
            <w:r w:rsidR="00A250AB" w:rsidRPr="00170054">
              <w:rPr>
                <w:rFonts w:ascii="Times New Roman" w:hAnsi="Times New Roman" w:cs="Times New Roman"/>
                <w:sz w:val="24"/>
                <w:szCs w:val="24"/>
              </w:rPr>
              <w:t>, biorąc pod uwagę trudną sytuację absolwentów</w:t>
            </w:r>
            <w:r w:rsidRPr="00170054">
              <w:rPr>
                <w:rFonts w:ascii="Times New Roman" w:hAnsi="Times New Roman" w:cs="Times New Roman"/>
                <w:sz w:val="24"/>
                <w:szCs w:val="24"/>
              </w:rPr>
              <w:t xml:space="preserve"> Wydziału Filologicznego</w:t>
            </w:r>
            <w:r w:rsidR="00A250AB" w:rsidRPr="00170054">
              <w:rPr>
                <w:rFonts w:ascii="Times New Roman" w:hAnsi="Times New Roman" w:cs="Times New Roman"/>
                <w:sz w:val="24"/>
                <w:szCs w:val="24"/>
              </w:rPr>
              <w:t xml:space="preserve"> na rynku pracy, </w:t>
            </w:r>
            <w:r w:rsidR="00752ED0">
              <w:rPr>
                <w:rFonts w:ascii="Times New Roman" w:hAnsi="Times New Roman" w:cs="Times New Roman"/>
                <w:sz w:val="24"/>
                <w:szCs w:val="24"/>
              </w:rPr>
              <w:t xml:space="preserve">zainicjowano i przygotowano do wdrożenia </w:t>
            </w:r>
            <w:r w:rsidR="00A250AB" w:rsidRPr="00170054">
              <w:rPr>
                <w:rFonts w:ascii="Times New Roman" w:hAnsi="Times New Roman" w:cs="Times New Roman"/>
                <w:sz w:val="24"/>
                <w:szCs w:val="24"/>
              </w:rPr>
              <w:t>nowe programy kształcenia</w:t>
            </w:r>
            <w:r w:rsidR="00466933">
              <w:rPr>
                <w:rFonts w:ascii="Times New Roman" w:hAnsi="Times New Roman" w:cs="Times New Roman"/>
                <w:sz w:val="24"/>
                <w:szCs w:val="24"/>
              </w:rPr>
              <w:t xml:space="preserve"> neofilologicznego</w:t>
            </w:r>
            <w:r w:rsidR="00A250AB" w:rsidRPr="001700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0054" w:rsidRPr="00752ED0" w:rsidRDefault="00752ED0" w:rsidP="0046693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741433">
              <w:rPr>
                <w:rFonts w:ascii="Times New Roman" w:hAnsi="Times New Roman" w:cs="Times New Roman"/>
                <w:b/>
                <w:sz w:val="24"/>
                <w:szCs w:val="24"/>
              </w:rPr>
              <w:t>IFA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0AB" w:rsidRPr="00170054">
              <w:rPr>
                <w:rFonts w:ascii="Times New Roman" w:hAnsi="Times New Roman" w:cs="Times New Roman"/>
                <w:sz w:val="24"/>
                <w:szCs w:val="24"/>
              </w:rPr>
              <w:t xml:space="preserve">kierunek </w:t>
            </w:r>
            <w:r w:rsidR="00A250AB" w:rsidRPr="00170054">
              <w:rPr>
                <w:rFonts w:ascii="Times New Roman" w:hAnsi="Times New Roman" w:cs="Times New Roman"/>
                <w:i/>
                <w:sz w:val="24"/>
                <w:szCs w:val="24"/>
              </w:rPr>
              <w:t>English in Public Communication</w:t>
            </w:r>
            <w:r w:rsidR="00A250AB" w:rsidRPr="00170054">
              <w:rPr>
                <w:rFonts w:ascii="Times New Roman" w:hAnsi="Times New Roman" w:cs="Times New Roman"/>
                <w:sz w:val="24"/>
                <w:szCs w:val="24"/>
              </w:rPr>
              <w:t>, studia I stopnia</w:t>
            </w:r>
            <w:r w:rsidR="00170054" w:rsidRPr="00170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zaproponowano także </w:t>
            </w:r>
            <w:r w:rsidR="00170054" w:rsidRPr="00170054">
              <w:rPr>
                <w:rFonts w:ascii="Times New Roman" w:hAnsi="Times New Roman" w:cs="Times New Roman"/>
                <w:sz w:val="24"/>
                <w:szCs w:val="24"/>
              </w:rPr>
              <w:t>w trybie niestacjonarnym</w:t>
            </w:r>
            <w:r w:rsidR="00A250AB" w:rsidRPr="001700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rok 2015/16</w:t>
            </w:r>
            <w:r w:rsidR="00A250AB" w:rsidRPr="00170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zaplanowano otwarcie specjalności</w:t>
            </w:r>
            <w:r w:rsidR="00A250AB" w:rsidRPr="00170054">
              <w:rPr>
                <w:rFonts w:ascii="Times New Roman" w:hAnsi="Times New Roman" w:cs="Times New Roman"/>
                <w:sz w:val="24"/>
                <w:szCs w:val="24"/>
              </w:rPr>
              <w:t xml:space="preserve"> na kierunku </w:t>
            </w:r>
            <w:r w:rsidR="00A250AB" w:rsidRPr="00170054">
              <w:rPr>
                <w:rFonts w:ascii="Times New Roman" w:hAnsi="Times New Roman" w:cs="Times New Roman"/>
                <w:i/>
                <w:sz w:val="24"/>
                <w:szCs w:val="24"/>
              </w:rPr>
              <w:t>Eng</w:t>
            </w:r>
            <w:r w:rsidR="00170054" w:rsidRPr="00170054">
              <w:rPr>
                <w:rFonts w:ascii="Times New Roman" w:hAnsi="Times New Roman" w:cs="Times New Roman"/>
                <w:i/>
                <w:sz w:val="24"/>
                <w:szCs w:val="24"/>
              </w:rPr>
              <w:t>lish Philology: English and Chinese</w:t>
            </w:r>
            <w:r w:rsidR="00A250AB" w:rsidRPr="001700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A250AB" w:rsidRPr="00170054">
              <w:rPr>
                <w:rFonts w:ascii="Times New Roman" w:hAnsi="Times New Roman" w:cs="Times New Roman"/>
                <w:sz w:val="24"/>
                <w:szCs w:val="24"/>
              </w:rPr>
              <w:t xml:space="preserve">studia I stopnia stacjonarne i </w:t>
            </w:r>
            <w:r w:rsidR="00170054">
              <w:rPr>
                <w:rFonts w:ascii="Times New Roman" w:hAnsi="Times New Roman" w:cs="Times New Roman"/>
                <w:sz w:val="24"/>
                <w:szCs w:val="24"/>
              </w:rPr>
              <w:t>niestac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jonarne</w:t>
            </w:r>
            <w:r w:rsidR="004669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70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054" w:rsidRPr="00170054">
              <w:rPr>
                <w:rFonts w:ascii="Times New Roman" w:hAnsi="Times New Roman" w:cs="Times New Roman"/>
                <w:sz w:val="24"/>
                <w:szCs w:val="24"/>
              </w:rPr>
              <w:t>We współpracy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Instytutem Socjologii otwiera się</w:t>
            </w:r>
            <w:r w:rsidR="00170054" w:rsidRPr="00170054">
              <w:rPr>
                <w:rFonts w:ascii="Times New Roman" w:hAnsi="Times New Roman" w:cs="Times New Roman"/>
                <w:sz w:val="24"/>
                <w:szCs w:val="24"/>
              </w:rPr>
              <w:t xml:space="preserve"> nowy kierunek studiów stacjonarnych II stopnia z językiem angielskim wykładowym </w:t>
            </w:r>
            <w:r w:rsidR="00170054" w:rsidRPr="00170054">
              <w:rPr>
                <w:rFonts w:ascii="Times New Roman" w:hAnsi="Times New Roman" w:cs="Times New Roman"/>
                <w:i/>
                <w:sz w:val="24"/>
                <w:szCs w:val="24"/>
              </w:rPr>
              <w:t>Applied Gender Studies</w:t>
            </w:r>
            <w:r w:rsidR="001700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752ED0" w:rsidRPr="00170054" w:rsidRDefault="00752ED0" w:rsidP="0046693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741433">
              <w:rPr>
                <w:rFonts w:ascii="Times New Roman" w:hAnsi="Times New Roman" w:cs="Times New Roman"/>
                <w:b/>
                <w:sz w:val="24"/>
                <w:szCs w:val="24"/>
              </w:rPr>
              <w:t>IFG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ED0">
              <w:rPr>
                <w:rFonts w:ascii="Times New Roman" w:hAnsi="Times New Roman" w:cs="Times New Roman"/>
                <w:sz w:val="24"/>
                <w:szCs w:val="24"/>
              </w:rPr>
              <w:t xml:space="preserve">przygotowany został program studiów dla specjalności: </w:t>
            </w:r>
            <w:r w:rsidRPr="00752ED0">
              <w:rPr>
                <w:rFonts w:ascii="Times New Roman" w:hAnsi="Times New Roman" w:cs="Times New Roman"/>
                <w:i/>
                <w:sz w:val="24"/>
                <w:szCs w:val="24"/>
              </w:rPr>
              <w:t>Filologia germańska z j. niderlandzkim</w:t>
            </w:r>
            <w:r w:rsidRPr="00752ED0">
              <w:rPr>
                <w:rFonts w:ascii="Times New Roman" w:hAnsi="Times New Roman" w:cs="Times New Roman"/>
                <w:sz w:val="24"/>
                <w:szCs w:val="24"/>
              </w:rPr>
              <w:t xml:space="preserve"> – studia stacjonarne I stopnia. Studia na tej specjalności rozpoczną się od roku akademickiego 2015/2016</w:t>
            </w:r>
          </w:p>
          <w:p w:rsidR="00466933" w:rsidRDefault="00466933" w:rsidP="0046693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933">
              <w:rPr>
                <w:rFonts w:ascii="Times New Roman" w:hAnsi="Times New Roman" w:cs="Times New Roman"/>
                <w:sz w:val="24"/>
                <w:szCs w:val="24"/>
              </w:rPr>
              <w:t xml:space="preserve">Rada Wydziału Filologicznego zatwierdziła </w:t>
            </w:r>
            <w:r w:rsidR="00752ED0">
              <w:rPr>
                <w:rFonts w:ascii="Times New Roman" w:hAnsi="Times New Roman" w:cs="Times New Roman"/>
                <w:sz w:val="24"/>
                <w:szCs w:val="24"/>
              </w:rPr>
              <w:t xml:space="preserve">także </w:t>
            </w:r>
            <w:r w:rsidRPr="00466933">
              <w:rPr>
                <w:rFonts w:ascii="Times New Roman" w:hAnsi="Times New Roman" w:cs="Times New Roman"/>
                <w:sz w:val="24"/>
                <w:szCs w:val="24"/>
              </w:rPr>
              <w:t xml:space="preserve">nowe programy studiów dla </w:t>
            </w:r>
            <w:r w:rsidRPr="00741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IPiK </w:t>
            </w:r>
            <w:r w:rsidRPr="00466933">
              <w:rPr>
                <w:rFonts w:ascii="Times New Roman" w:hAnsi="Times New Roman" w:cs="Times New Roman"/>
                <w:sz w:val="24"/>
                <w:szCs w:val="24"/>
              </w:rPr>
              <w:t>planowane od roku akad. 2015/2016 na kierunku</w:t>
            </w:r>
            <w:r w:rsidRPr="00466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66933">
              <w:rPr>
                <w:rFonts w:ascii="Times New Roman" w:hAnsi="Times New Roman" w:cs="Times New Roman"/>
                <w:i/>
                <w:sz w:val="24"/>
                <w:szCs w:val="24"/>
              </w:rPr>
              <w:t>Filologia</w:t>
            </w:r>
            <w:r w:rsidR="00752ED0">
              <w:rPr>
                <w:rFonts w:ascii="Times New Roman" w:hAnsi="Times New Roman" w:cs="Times New Roman"/>
                <w:sz w:val="24"/>
                <w:szCs w:val="24"/>
              </w:rPr>
              <w:t xml:space="preserve">, specjalność </w:t>
            </w:r>
            <w:r w:rsidR="00752ED0" w:rsidRPr="00752ED0">
              <w:rPr>
                <w:rFonts w:ascii="Times New Roman" w:hAnsi="Times New Roman" w:cs="Times New Roman"/>
                <w:i/>
                <w:sz w:val="24"/>
                <w:szCs w:val="24"/>
              </w:rPr>
              <w:t>J</w:t>
            </w:r>
            <w:r w:rsidRPr="00752ED0">
              <w:rPr>
                <w:rFonts w:ascii="Times New Roman" w:hAnsi="Times New Roman" w:cs="Times New Roman"/>
                <w:i/>
                <w:sz w:val="24"/>
                <w:szCs w:val="24"/>
              </w:rPr>
              <w:t>ęzyk polski od podstaw</w:t>
            </w:r>
            <w:r w:rsidRPr="00466933">
              <w:rPr>
                <w:rFonts w:ascii="Times New Roman" w:hAnsi="Times New Roman" w:cs="Times New Roman"/>
                <w:sz w:val="24"/>
                <w:szCs w:val="24"/>
              </w:rPr>
              <w:t xml:space="preserve">, studia stacjonarne pierwszego stopnia; oraz specjalizacje: </w:t>
            </w:r>
            <w:r w:rsidRPr="00752ED0">
              <w:rPr>
                <w:rFonts w:ascii="Times New Roman" w:hAnsi="Times New Roman" w:cs="Times New Roman"/>
                <w:i/>
                <w:sz w:val="24"/>
                <w:szCs w:val="24"/>
              </w:rPr>
              <w:t>język polski w biznesie, język polski w turystyce, język polski w kulturz</w:t>
            </w:r>
            <w:r w:rsidRPr="00466933">
              <w:rPr>
                <w:rFonts w:ascii="Times New Roman" w:hAnsi="Times New Roman" w:cs="Times New Roman"/>
                <w:sz w:val="24"/>
                <w:szCs w:val="24"/>
              </w:rPr>
              <w:t xml:space="preserve">e. Zostaną także otwarte następujące specjalności: </w:t>
            </w:r>
            <w:r w:rsidRPr="00752ED0">
              <w:rPr>
                <w:rFonts w:ascii="Times New Roman" w:hAnsi="Times New Roman" w:cs="Times New Roman"/>
                <w:i/>
                <w:sz w:val="24"/>
                <w:szCs w:val="24"/>
              </w:rPr>
              <w:t>Antropologia grup etnicznych. Ślązacy</w:t>
            </w:r>
            <w:r w:rsidRPr="004669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6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6933">
              <w:rPr>
                <w:rFonts w:ascii="Times New Roman" w:hAnsi="Times New Roman" w:cs="Times New Roman"/>
                <w:sz w:val="24"/>
                <w:szCs w:val="24"/>
              </w:rPr>
              <w:t xml:space="preserve">studia stacjonarne pierwszego stopnia; </w:t>
            </w:r>
            <w:r w:rsidRPr="00752ED0">
              <w:rPr>
                <w:rFonts w:ascii="Times New Roman" w:hAnsi="Times New Roman" w:cs="Times New Roman"/>
                <w:i/>
                <w:sz w:val="24"/>
                <w:szCs w:val="24"/>
              </w:rPr>
              <w:t>Antropologia grup etnicznych. Ślązacy</w:t>
            </w:r>
            <w:r w:rsidRPr="00466933">
              <w:rPr>
                <w:rFonts w:ascii="Times New Roman" w:hAnsi="Times New Roman" w:cs="Times New Roman"/>
                <w:sz w:val="24"/>
                <w:szCs w:val="24"/>
              </w:rPr>
              <w:t xml:space="preserve">, studia stacjonarne drugiego stopnia; </w:t>
            </w:r>
            <w:r w:rsidRPr="00752ED0">
              <w:rPr>
                <w:rFonts w:ascii="Times New Roman" w:hAnsi="Times New Roman" w:cs="Times New Roman"/>
                <w:i/>
                <w:sz w:val="24"/>
                <w:szCs w:val="24"/>
              </w:rPr>
              <w:t>Turystyka kulturowa</w:t>
            </w:r>
            <w:r w:rsidRPr="00466933">
              <w:rPr>
                <w:rFonts w:ascii="Times New Roman" w:hAnsi="Times New Roman" w:cs="Times New Roman"/>
                <w:sz w:val="24"/>
                <w:szCs w:val="24"/>
              </w:rPr>
              <w:t xml:space="preserve">, studia stacjonarne pierwszego stopnia </w:t>
            </w:r>
            <w:r w:rsidRPr="00752ED0">
              <w:rPr>
                <w:rFonts w:ascii="Times New Roman" w:hAnsi="Times New Roman" w:cs="Times New Roman"/>
                <w:i/>
                <w:sz w:val="24"/>
                <w:szCs w:val="24"/>
              </w:rPr>
              <w:t>Turystyka kulturowa</w:t>
            </w:r>
            <w:r w:rsidRPr="004669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6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66933">
              <w:rPr>
                <w:rFonts w:ascii="Times New Roman" w:hAnsi="Times New Roman" w:cs="Times New Roman"/>
                <w:sz w:val="24"/>
                <w:szCs w:val="24"/>
              </w:rPr>
              <w:t>studia stacjonarne dru</w:t>
            </w:r>
            <w:r w:rsidR="00752ED0">
              <w:rPr>
                <w:rFonts w:ascii="Times New Roman" w:hAnsi="Times New Roman" w:cs="Times New Roman"/>
                <w:sz w:val="24"/>
                <w:szCs w:val="24"/>
              </w:rPr>
              <w:t xml:space="preserve">giego stopnia. W kolejnym roku </w:t>
            </w:r>
            <w:r w:rsidRPr="00466933">
              <w:rPr>
                <w:rFonts w:ascii="Times New Roman" w:hAnsi="Times New Roman" w:cs="Times New Roman"/>
                <w:sz w:val="24"/>
                <w:szCs w:val="24"/>
              </w:rPr>
              <w:t>planuje się przygotowanie dokumentacji do utworz</w:t>
            </w:r>
            <w:r w:rsidR="00752ED0">
              <w:rPr>
                <w:rFonts w:ascii="Times New Roman" w:hAnsi="Times New Roman" w:cs="Times New Roman"/>
                <w:sz w:val="24"/>
                <w:szCs w:val="24"/>
              </w:rPr>
              <w:t xml:space="preserve">enia specjalności dla kierunku </w:t>
            </w:r>
            <w:r w:rsidR="00752ED0" w:rsidRPr="00752ED0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752ED0">
              <w:rPr>
                <w:rFonts w:ascii="Times New Roman" w:hAnsi="Times New Roman" w:cs="Times New Roman"/>
                <w:i/>
                <w:sz w:val="24"/>
                <w:szCs w:val="24"/>
              </w:rPr>
              <w:t>ilologia polska: Nauczanie języka polskiego jako ojczystego i obcego</w:t>
            </w:r>
            <w:r w:rsidRPr="00466933">
              <w:rPr>
                <w:rFonts w:ascii="Times New Roman" w:hAnsi="Times New Roman" w:cs="Times New Roman"/>
                <w:sz w:val="24"/>
                <w:szCs w:val="24"/>
              </w:rPr>
              <w:t>, studia stacjonarne pierwszego stopnia</w:t>
            </w:r>
          </w:p>
          <w:p w:rsidR="00DB3898" w:rsidRPr="00BD783F" w:rsidRDefault="003C4E4B" w:rsidP="00DB389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4B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741433">
              <w:rPr>
                <w:rFonts w:ascii="Times New Roman" w:hAnsi="Times New Roman" w:cs="Times New Roman"/>
                <w:b/>
                <w:sz w:val="24"/>
                <w:szCs w:val="24"/>
              </w:rPr>
              <w:t>Instytucie Slawistyki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kierunku </w:t>
            </w:r>
            <w:r w:rsidRPr="003C4E4B">
              <w:rPr>
                <w:rFonts w:ascii="Times New Roman" w:hAnsi="Times New Roman" w:cs="Times New Roman"/>
                <w:i/>
                <w:sz w:val="24"/>
                <w:szCs w:val="24"/>
              </w:rPr>
              <w:t>Filologia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E4B">
              <w:rPr>
                <w:rFonts w:ascii="Times New Roman" w:hAnsi="Times New Roman" w:cs="Times New Roman"/>
                <w:sz w:val="24"/>
                <w:szCs w:val="24"/>
              </w:rPr>
              <w:t xml:space="preserve">w roku akademickim 2015/2016 uruchomiona zostanie nowa specjalność na studiach I stopnia  - </w:t>
            </w:r>
            <w:r w:rsidRPr="003C4E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Slawistyka </w:t>
            </w:r>
            <w:r w:rsidRPr="003C4E4B">
              <w:rPr>
                <w:rFonts w:ascii="Times New Roman" w:hAnsi="Times New Roman" w:cs="Times New Roman"/>
                <w:sz w:val="24"/>
                <w:szCs w:val="24"/>
              </w:rPr>
              <w:t xml:space="preserve">oraz nowa specjalność na studiach II stopnia – </w:t>
            </w:r>
            <w:r w:rsidRPr="003C4E4B">
              <w:rPr>
                <w:rFonts w:ascii="Times New Roman" w:hAnsi="Times New Roman" w:cs="Times New Roman"/>
                <w:i/>
                <w:sz w:val="24"/>
                <w:szCs w:val="24"/>
              </w:rPr>
              <w:t>Translatoryka stosowana</w:t>
            </w:r>
            <w:r w:rsidRPr="003C4E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2ED0">
              <w:rPr>
                <w:rFonts w:ascii="Times New Roman" w:hAnsi="Times New Roman" w:cs="Times New Roman"/>
                <w:sz w:val="24"/>
                <w:szCs w:val="24"/>
              </w:rPr>
              <w:t xml:space="preserve">Bardzo owocna okazała się współpraca z firmą Sindbad przy obsłudze pierwszych na wydziale studiów o </w:t>
            </w:r>
            <w:r w:rsidR="00752ED0" w:rsidRPr="00BD783F">
              <w:rPr>
                <w:rFonts w:ascii="Times New Roman" w:hAnsi="Times New Roman" w:cs="Times New Roman"/>
                <w:sz w:val="24"/>
                <w:szCs w:val="24"/>
              </w:rPr>
              <w:t xml:space="preserve">profilu praktycznym: </w:t>
            </w:r>
            <w:r w:rsidR="00752ED0" w:rsidRPr="00BD783F">
              <w:rPr>
                <w:rFonts w:ascii="Times New Roman" w:hAnsi="Times New Roman" w:cs="Times New Roman"/>
                <w:i/>
                <w:sz w:val="24"/>
                <w:szCs w:val="24"/>
              </w:rPr>
              <w:t>Języki obce w turystyce</w:t>
            </w:r>
            <w:r w:rsidR="00BD783F" w:rsidRPr="00BD783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250AB" w:rsidRDefault="00BD783F" w:rsidP="00BD783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3F">
              <w:rPr>
                <w:rFonts w:ascii="Times New Roman" w:hAnsi="Times New Roman" w:cs="Times New Roman"/>
                <w:sz w:val="24"/>
                <w:szCs w:val="24"/>
              </w:rPr>
              <w:t xml:space="preserve">Z inicjatywy </w:t>
            </w:r>
            <w:r w:rsidRPr="0027660D">
              <w:rPr>
                <w:rFonts w:ascii="Times New Roman" w:hAnsi="Times New Roman" w:cs="Times New Roman"/>
                <w:b/>
                <w:sz w:val="24"/>
                <w:szCs w:val="24"/>
              </w:rPr>
              <w:t>Katedry</w:t>
            </w:r>
            <w:r w:rsidR="00396CB3" w:rsidRPr="00276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Kultury i Języka Francuskiego</w:t>
            </w:r>
            <w:r w:rsidR="00396CB3" w:rsidRPr="00BD7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83F">
              <w:rPr>
                <w:rFonts w:ascii="Times New Roman" w:hAnsi="Times New Roman" w:cs="Times New Roman"/>
                <w:sz w:val="24"/>
                <w:szCs w:val="24"/>
              </w:rPr>
              <w:t>Uniwersytet Opolski podpisał umowę z Uniwersytetem w Montpellier dot. „Podwójnych Dyplomów" z terminem ważności na 5 lat. W roku akademickim 2014/2015 skorzystało z podwójnego dyplomu dwoje studentów UO.</w:t>
            </w:r>
          </w:p>
          <w:p w:rsidR="00010D23" w:rsidRPr="00BD783F" w:rsidRDefault="00010D23" w:rsidP="00BD783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Podjęto współpracę z AIP, ACK i CZP (jednostki UO) a także Urzędem Miasta (Wydział Gospodarki i Innowacji, Wydział Oświaty) przy opracowaniu wniosków projektowych umożliwiających rozwijanie kompetencji studentów potrzebnych na rynku pracy, zarówno lokalnym jak i międzynarodowym.</w:t>
            </w:r>
          </w:p>
          <w:p w:rsidR="008237F1" w:rsidRPr="00D63B2B" w:rsidRDefault="008237F1" w:rsidP="00D63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D63B2B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Pr="00D63B2B" w:rsidRDefault="008237F1" w:rsidP="00D6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2B">
              <w:rPr>
                <w:rFonts w:ascii="Times New Roman" w:hAnsi="Times New Roman" w:cs="Times New Roman"/>
                <w:sz w:val="24"/>
                <w:szCs w:val="24"/>
              </w:rPr>
              <w:t>Wnioski</w:t>
            </w:r>
          </w:p>
          <w:p w:rsidR="00872A2B" w:rsidRPr="00ED7FA0" w:rsidRDefault="00B47FE3" w:rsidP="00ED7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 Filologiczny podejmuje bardzo intensywne działania w celu uatrakcyjnienia swojej oferty, podniesienia jakości kształcenia oraz wspomagania absolwentów na rynku pracy. Dlatego e</w:t>
            </w:r>
            <w:r w:rsidR="00A250AB" w:rsidRPr="00ED7FA0">
              <w:rPr>
                <w:rFonts w:ascii="Times New Roman" w:hAnsi="Times New Roman" w:cs="Times New Roman"/>
                <w:b/>
                <w:sz w:val="24"/>
                <w:szCs w:val="24"/>
              </w:rPr>
              <w:t>fekty kształcenia opracowane dla nowych programów zawierają w coraz większym stopniu elementy wiedzy, umiejętności i kompete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ncji niezbędnych na rynku pracy określone przy współpracy z pracodawcami.</w:t>
            </w:r>
            <w:r w:rsidR="00A250AB" w:rsidRPr="00ED7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50AB" w:rsidRPr="00ED7FA0" w:rsidRDefault="00396CB3" w:rsidP="00ED7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A0"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  <w:r w:rsidR="00ED7FA0">
              <w:rPr>
                <w:rFonts w:ascii="Times New Roman" w:hAnsi="Times New Roman" w:cs="Times New Roman"/>
                <w:b/>
                <w:sz w:val="24"/>
                <w:szCs w:val="24"/>
              </w:rPr>
              <w:t>itoring rekrutacji wykazał, że konieczna jest dalsza</w:t>
            </w:r>
            <w:r w:rsidRPr="00ED7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promocja nowych programów odbywająca</w:t>
            </w:r>
            <w:r w:rsidR="00A250AB" w:rsidRPr="00ED7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się zarówno w Internecie, </w:t>
            </w:r>
            <w:r w:rsidR="00B4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lokalnej prasie, </w:t>
            </w:r>
            <w:r w:rsidR="00A250AB" w:rsidRPr="00ED7FA0">
              <w:rPr>
                <w:rFonts w:ascii="Times New Roman" w:hAnsi="Times New Roman" w:cs="Times New Roman"/>
                <w:b/>
                <w:sz w:val="24"/>
                <w:szCs w:val="24"/>
              </w:rPr>
              <w:t>w szkołach województwa</w:t>
            </w:r>
            <w:r w:rsidR="004B5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opolskiego, jak i regionach ościennych (Ukraina) za pośrednictwem portalu Go Poland</w:t>
            </w:r>
            <w:r w:rsidR="00010D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237F1" w:rsidRPr="00D63B2B" w:rsidRDefault="008237F1" w:rsidP="00D63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D63B2B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1" w:rsidRPr="00D63B2B" w:rsidRDefault="008237F1" w:rsidP="00D6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Oferta studiów </w:t>
            </w:r>
            <w:r w:rsidR="0074143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63B2B">
              <w:rPr>
                <w:rFonts w:ascii="Times New Roman" w:hAnsi="Times New Roman" w:cs="Times New Roman"/>
                <w:b/>
                <w:sz w:val="24"/>
                <w:szCs w:val="24"/>
              </w:rPr>
              <w:t>podyplomowych</w:t>
            </w:r>
            <w:r w:rsidR="007414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D63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dostosowanych potrzeb</w:t>
            </w:r>
            <w:r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2B">
              <w:rPr>
                <w:rFonts w:ascii="Times New Roman" w:hAnsi="Times New Roman" w:cs="Times New Roman"/>
                <w:b/>
                <w:sz w:val="24"/>
                <w:szCs w:val="24"/>
              </w:rPr>
              <w:t>rynku</w:t>
            </w:r>
          </w:p>
        </w:tc>
      </w:tr>
      <w:tr w:rsidR="008237F1" w:rsidRPr="00D63B2B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2D" w:rsidRDefault="004C702D" w:rsidP="004C702D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AB" w:rsidRPr="00010D23" w:rsidRDefault="00A250AB" w:rsidP="00D63B2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D23">
              <w:rPr>
                <w:rFonts w:ascii="Times New Roman" w:hAnsi="Times New Roman" w:cs="Times New Roman"/>
                <w:sz w:val="24"/>
                <w:szCs w:val="24"/>
              </w:rPr>
              <w:t xml:space="preserve">Rada Wydziału Filologicznego zatwierdziła zmiany w programie studiów III stopnia, które polegały na dostosowaniu </w:t>
            </w:r>
            <w:r w:rsidR="004B5B00" w:rsidRPr="00010D23">
              <w:rPr>
                <w:rFonts w:ascii="Times New Roman" w:hAnsi="Times New Roman" w:cs="Times New Roman"/>
                <w:sz w:val="24"/>
                <w:szCs w:val="24"/>
              </w:rPr>
              <w:t xml:space="preserve">programów kształcenia </w:t>
            </w:r>
            <w:r w:rsidRPr="00010D23">
              <w:rPr>
                <w:rFonts w:ascii="Times New Roman" w:hAnsi="Times New Roman" w:cs="Times New Roman"/>
                <w:sz w:val="24"/>
                <w:szCs w:val="24"/>
              </w:rPr>
              <w:t>do aktualnych wymogów ministerialnych</w:t>
            </w:r>
            <w:r w:rsidR="00010D23" w:rsidRPr="00010D23">
              <w:rPr>
                <w:rFonts w:ascii="Times New Roman" w:hAnsi="Times New Roman" w:cs="Times New Roman"/>
                <w:sz w:val="24"/>
                <w:szCs w:val="24"/>
              </w:rPr>
              <w:t xml:space="preserve"> (efekty kształcenia, punkty ECTS)</w:t>
            </w:r>
            <w:r w:rsidRPr="00010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15BA" w:rsidRPr="004B5B00" w:rsidRDefault="004B5B00" w:rsidP="004B5B0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Kierownicy Studiów Podyplomowych w poszczególnych jednostkach </w:t>
            </w:r>
            <w:r w:rsidRPr="00741433">
              <w:rPr>
                <w:rFonts w:ascii="Times New Roman" w:hAnsi="Times New Roman" w:cs="Times New Roman"/>
                <w:b/>
                <w:sz w:val="24"/>
                <w:szCs w:val="24"/>
              </w:rPr>
              <w:t>przeprowadzili analizę wyników rekrutacji z ostatnich 3 lat i zaproponowali modyfikacje oferty podyplomowej,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także uzasadnili kontynuowanie lub wycofanie poszczególnych rodzajów studiów. Raporty z analizy zostały przekazane Wydziałowej Komisji ds. Doskonalenia Jakości. Na ich podstawie stwierdzono, że brak źródeł finansowania kształcenia ustawicznego</w:t>
            </w:r>
            <w:r w:rsidR="00DC6FC1">
              <w:rPr>
                <w:rFonts w:ascii="Times New Roman" w:hAnsi="Times New Roman" w:cs="Times New Roman"/>
                <w:sz w:val="24"/>
                <w:szCs w:val="24"/>
              </w:rPr>
              <w:t xml:space="preserve">, brak promocji, brak uregulowań prawnych na rynku usług edukacyjnych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 wysoki narzut uczelni zmniejsza konkurencyjność podyplomowych studiów filologicznych</w:t>
            </w:r>
            <w:r w:rsidR="00DC6FC1">
              <w:rPr>
                <w:rFonts w:ascii="Times New Roman" w:hAnsi="Times New Roman" w:cs="Times New Roman"/>
                <w:sz w:val="24"/>
                <w:szCs w:val="24"/>
              </w:rPr>
              <w:t>. Kontakty nawiązane z przedstawicielem Urzędu Pracy w Opolu wykluczyły na razie prawną możliwość współpracy w zakresie oferowania szkoleń w trybie podyplomowym. Mimo to</w:t>
            </w:r>
            <w:r w:rsidR="00D5618F">
              <w:rPr>
                <w:rFonts w:ascii="Times New Roman" w:hAnsi="Times New Roman" w:cs="Times New Roman"/>
                <w:sz w:val="24"/>
                <w:szCs w:val="24"/>
              </w:rPr>
              <w:t>, w</w:t>
            </w:r>
            <w:r w:rsidR="00DC6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18F">
              <w:rPr>
                <w:rFonts w:ascii="Times New Roman" w:hAnsi="Times New Roman" w:cs="Times New Roman"/>
                <w:sz w:val="24"/>
                <w:szCs w:val="24"/>
              </w:rPr>
              <w:t>obecnym i przyszłym roku akad.</w:t>
            </w:r>
            <w:r w:rsidR="00A115BA" w:rsidRPr="00741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618F" w:rsidRPr="00741433">
              <w:rPr>
                <w:rFonts w:ascii="Times New Roman" w:hAnsi="Times New Roman" w:cs="Times New Roman"/>
                <w:b/>
                <w:sz w:val="24"/>
                <w:szCs w:val="24"/>
              </w:rPr>
              <w:t>IFA</w:t>
            </w:r>
            <w:r w:rsidR="00D5618F" w:rsidRPr="004B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5BA" w:rsidRPr="004B5B00">
              <w:rPr>
                <w:rFonts w:ascii="Times New Roman" w:hAnsi="Times New Roman" w:cs="Times New Roman"/>
                <w:sz w:val="24"/>
                <w:szCs w:val="24"/>
              </w:rPr>
              <w:t>oferuje studia podyplo</w:t>
            </w:r>
            <w:r w:rsidR="004C702D" w:rsidRPr="004B5B00">
              <w:rPr>
                <w:rFonts w:ascii="Times New Roman" w:hAnsi="Times New Roman" w:cs="Times New Roman"/>
                <w:sz w:val="24"/>
                <w:szCs w:val="24"/>
              </w:rPr>
              <w:t>mowe w zakresie translatoryki: T</w:t>
            </w:r>
            <w:r w:rsidR="00A115BA" w:rsidRPr="004B5B00">
              <w:rPr>
                <w:rFonts w:ascii="Times New Roman" w:hAnsi="Times New Roman" w:cs="Times New Roman"/>
                <w:sz w:val="24"/>
                <w:szCs w:val="24"/>
              </w:rPr>
              <w:t>łumacze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ustne i pisemne (w roku 2014/15</w:t>
            </w:r>
            <w:r w:rsidR="00A115BA" w:rsidRPr="004B5B00">
              <w:rPr>
                <w:rFonts w:ascii="Times New Roman" w:hAnsi="Times New Roman" w:cs="Times New Roman"/>
                <w:sz w:val="24"/>
                <w:szCs w:val="24"/>
              </w:rPr>
              <w:t xml:space="preserve"> nie uruchomiono</w:t>
            </w:r>
            <w:r w:rsidR="00DC6FC1">
              <w:rPr>
                <w:rFonts w:ascii="Times New Roman" w:hAnsi="Times New Roman" w:cs="Times New Roman"/>
                <w:sz w:val="24"/>
                <w:szCs w:val="24"/>
              </w:rPr>
              <w:t>, rekrutacja to średnio</w:t>
            </w:r>
            <w:r w:rsidR="00D5618F">
              <w:rPr>
                <w:rFonts w:ascii="Times New Roman" w:hAnsi="Times New Roman" w:cs="Times New Roman"/>
                <w:sz w:val="24"/>
                <w:szCs w:val="24"/>
              </w:rPr>
              <w:t xml:space="preserve"> rocznie</w:t>
            </w:r>
            <w:r w:rsidR="00DC6FC1">
              <w:rPr>
                <w:rFonts w:ascii="Times New Roman" w:hAnsi="Times New Roman" w:cs="Times New Roman"/>
                <w:sz w:val="24"/>
                <w:szCs w:val="24"/>
              </w:rPr>
              <w:t xml:space="preserve"> 5-10 osób</w:t>
            </w:r>
            <w:r w:rsidR="00A115BA" w:rsidRPr="004B5B0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A115BA" w:rsidRPr="00741433">
              <w:rPr>
                <w:rFonts w:ascii="Times New Roman" w:hAnsi="Times New Roman" w:cs="Times New Roman"/>
                <w:b/>
                <w:sz w:val="24"/>
                <w:szCs w:val="24"/>
              </w:rPr>
              <w:t>IFG</w:t>
            </w:r>
            <w:r w:rsidR="00A115BA" w:rsidRPr="004B5B00">
              <w:rPr>
                <w:rFonts w:ascii="Times New Roman" w:hAnsi="Times New Roman" w:cs="Times New Roman"/>
                <w:sz w:val="24"/>
                <w:szCs w:val="24"/>
              </w:rPr>
              <w:t xml:space="preserve"> oferuje trzysemestralne s</w:t>
            </w:r>
            <w:r w:rsidR="004C702D" w:rsidRPr="004B5B00">
              <w:rPr>
                <w:rFonts w:ascii="Times New Roman" w:hAnsi="Times New Roman" w:cs="Times New Roman"/>
                <w:sz w:val="24"/>
                <w:szCs w:val="24"/>
              </w:rPr>
              <w:t>tudia podyplomowe: Kształcenie t</w:t>
            </w:r>
            <w:r w:rsidR="00A115BA" w:rsidRPr="004B5B00">
              <w:rPr>
                <w:rFonts w:ascii="Times New Roman" w:hAnsi="Times New Roman" w:cs="Times New Roman"/>
                <w:sz w:val="24"/>
                <w:szCs w:val="24"/>
              </w:rPr>
              <w:t>ranslatoryczne, Język niemieck</w:t>
            </w:r>
            <w:r w:rsidR="00D5618F">
              <w:rPr>
                <w:rFonts w:ascii="Times New Roman" w:hAnsi="Times New Roman" w:cs="Times New Roman"/>
                <w:sz w:val="24"/>
                <w:szCs w:val="24"/>
              </w:rPr>
              <w:t>i jako obcy i J</w:t>
            </w:r>
            <w:r w:rsidR="00A115BA" w:rsidRPr="004B5B00">
              <w:rPr>
                <w:rFonts w:ascii="Times New Roman" w:hAnsi="Times New Roman" w:cs="Times New Roman"/>
                <w:sz w:val="24"/>
                <w:szCs w:val="24"/>
              </w:rPr>
              <w:t>ęzyk mniejszości narodowej w nauczaniu mono- i bilingwalnym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 roku akademickim 2014</w:t>
            </w:r>
            <w:r w:rsidR="00A115BA" w:rsidRPr="004B5B0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15BA" w:rsidRPr="004B5B00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  <w:r w:rsidR="00D5618F">
              <w:rPr>
                <w:rFonts w:ascii="Times New Roman" w:hAnsi="Times New Roman" w:cs="Times New Roman"/>
                <w:sz w:val="24"/>
                <w:szCs w:val="24"/>
              </w:rPr>
              <w:t xml:space="preserve">uruchomiono </w:t>
            </w:r>
            <w:r w:rsidR="00DC6FC1">
              <w:rPr>
                <w:rFonts w:ascii="Times New Roman" w:hAnsi="Times New Roman" w:cs="Times New Roman"/>
                <w:sz w:val="24"/>
                <w:szCs w:val="24"/>
              </w:rPr>
              <w:t>ze względu na liczbę chętnych na poziomie 7-10 osób</w:t>
            </w:r>
            <w:r w:rsidR="00A115BA" w:rsidRPr="004B5B0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</w:t>
            </w:r>
            <w:r w:rsidRPr="00741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IPiK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prowadzi się</w:t>
            </w:r>
            <w:r w:rsidR="00A115BA" w:rsidRPr="004B5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6FC1">
              <w:rPr>
                <w:rFonts w:ascii="Times New Roman" w:eastAsia="Times New Roman" w:hAnsi="Times New Roman" w:cs="Times New Roman"/>
                <w:sz w:val="24"/>
                <w:szCs w:val="24"/>
              </w:rPr>
              <w:t>Podyplomowe Studium Logopedyczne, na które przyjęto najniższą w historii liczbę słuchaczy</w:t>
            </w:r>
            <w:r w:rsidR="00A115BA" w:rsidRPr="004B5B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="00A115BA" w:rsidRPr="004B5B00">
              <w:rPr>
                <w:rFonts w:ascii="Times New Roman" w:eastAsia="Times New Roman" w:hAnsi="Times New Roman" w:cs="Times New Roman"/>
                <w:sz w:val="24"/>
                <w:szCs w:val="24"/>
              </w:rPr>
              <w:t>Ukończenie studiów podyplomowych daje uprawnienia do wykonywania zawodu logopedy (dyplom logopedy)</w:t>
            </w:r>
            <w:r w:rsidR="00DC6FC1">
              <w:rPr>
                <w:rFonts w:ascii="Times New Roman" w:eastAsia="Times New Roman" w:hAnsi="Times New Roman" w:cs="Times New Roman"/>
                <w:sz w:val="24"/>
                <w:szCs w:val="24"/>
              </w:rPr>
              <w:t>, ale niepewność czy studia zostaną otwarte powoduje wycofywanie się chętnych</w:t>
            </w:r>
            <w:r w:rsidR="00A115BA" w:rsidRPr="004B5B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115BA" w:rsidRPr="004B5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ofercie </w:t>
            </w:r>
            <w:r w:rsidR="00741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wydziału </w:t>
            </w:r>
            <w:r w:rsidR="00A115BA" w:rsidRPr="004B5B00">
              <w:rPr>
                <w:rFonts w:ascii="Times New Roman" w:eastAsia="Times New Roman" w:hAnsi="Times New Roman" w:cs="Times New Roman"/>
                <w:sz w:val="24"/>
                <w:szCs w:val="24"/>
              </w:rPr>
              <w:t>są również następujące studia podyplomowe:</w:t>
            </w:r>
            <w:r w:rsidR="00A115BA" w:rsidRPr="004B5B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Język czeski w komunikacji oficjalnej, </w:t>
            </w:r>
            <w:r w:rsidR="00A115BA" w:rsidRPr="004B5B00">
              <w:rPr>
                <w:rFonts w:ascii="Times New Roman" w:hAnsi="Times New Roman" w:cs="Times New Roman"/>
                <w:sz w:val="24"/>
                <w:szCs w:val="24"/>
              </w:rPr>
              <w:t xml:space="preserve">Nauczanie języka polskiego w szkole, </w:t>
            </w:r>
            <w:r w:rsidR="00A115BA" w:rsidRPr="004B5B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Wiedza o Kulturze, </w:t>
            </w:r>
            <w:r w:rsidR="00A115BA" w:rsidRPr="004B5B00">
              <w:rPr>
                <w:rFonts w:ascii="Times New Roman" w:hAnsi="Times New Roman" w:cs="Times New Roman"/>
                <w:sz w:val="24"/>
                <w:szCs w:val="24"/>
              </w:rPr>
              <w:t>Język polski z terapią pedagogiczną, Nauczan</w:t>
            </w:r>
            <w:r w:rsidR="00E71DF0" w:rsidRPr="004B5B00">
              <w:rPr>
                <w:rFonts w:ascii="Times New Roman" w:hAnsi="Times New Roman" w:cs="Times New Roman"/>
                <w:sz w:val="24"/>
                <w:szCs w:val="24"/>
              </w:rPr>
              <w:t>ie języka po</w:t>
            </w:r>
            <w:r w:rsidR="00DC6FC1">
              <w:rPr>
                <w:rFonts w:ascii="Times New Roman" w:hAnsi="Times New Roman" w:cs="Times New Roman"/>
                <w:sz w:val="24"/>
                <w:szCs w:val="24"/>
              </w:rPr>
              <w:t>lskiego jako obcego (w roku 2014/15</w:t>
            </w:r>
            <w:r w:rsidR="00E71DF0" w:rsidRPr="004B5B00">
              <w:rPr>
                <w:rFonts w:ascii="Times New Roman" w:hAnsi="Times New Roman" w:cs="Times New Roman"/>
                <w:sz w:val="24"/>
                <w:szCs w:val="24"/>
              </w:rPr>
              <w:t xml:space="preserve"> nie uruchomiono)</w:t>
            </w:r>
            <w:r w:rsidR="00DC6FC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4C702D" w:rsidRDefault="0027660D" w:rsidP="004C702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Dostosowywanie</w:t>
            </w:r>
            <w:r w:rsidR="004C702D" w:rsidRPr="004C702D">
              <w:rPr>
                <w:rFonts w:ascii="Times New Roman" w:hAnsi="Times New Roman" w:cs="Times New Roman"/>
                <w:sz w:val="24"/>
                <w:szCs w:val="24"/>
              </w:rPr>
              <w:t xml:space="preserve"> programów nauczania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potrzeb rynku odbywa</w:t>
            </w:r>
            <w:r w:rsidR="004C702D" w:rsidRPr="004C702D">
              <w:rPr>
                <w:rFonts w:ascii="Times New Roman" w:hAnsi="Times New Roman" w:cs="Times New Roman"/>
                <w:sz w:val="24"/>
                <w:szCs w:val="24"/>
              </w:rPr>
              <w:t xml:space="preserve">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stopniowo i jest na etapie zbierania informacji i konsultowania interesariuszy zewnętrznych (</w:t>
            </w:r>
            <w:r w:rsidR="003C4E4B">
              <w:rPr>
                <w:rFonts w:ascii="Times New Roman" w:hAnsi="Times New Roman" w:cs="Times New Roman"/>
                <w:sz w:val="24"/>
                <w:szCs w:val="24"/>
              </w:rPr>
              <w:t xml:space="preserve">wg </w:t>
            </w:r>
            <w:r w:rsidR="003C4E4B" w:rsidRPr="00741433">
              <w:rPr>
                <w:rFonts w:ascii="Times New Roman" w:hAnsi="Times New Roman" w:cs="Times New Roman"/>
                <w:b/>
                <w:sz w:val="24"/>
                <w:szCs w:val="24"/>
              </w:rPr>
              <w:t>nowej procedury wewnętrznej</w:t>
            </w:r>
            <w:r w:rsidR="003C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użyciem formularza opiniowania</w:t>
            </w:r>
            <w:r w:rsidR="00741433">
              <w:rPr>
                <w:rFonts w:ascii="Times New Roman" w:hAnsi="Times New Roman" w:cs="Times New Roman"/>
                <w:sz w:val="24"/>
                <w:szCs w:val="24"/>
              </w:rPr>
              <w:t xml:space="preserve"> programu studiów) </w:t>
            </w:r>
            <w:r w:rsidR="003C4E4B">
              <w:rPr>
                <w:rFonts w:ascii="Times New Roman" w:hAnsi="Times New Roman" w:cs="Times New Roman"/>
                <w:sz w:val="24"/>
                <w:szCs w:val="24"/>
              </w:rPr>
              <w:t xml:space="preserve">za pośrednictwem Rady Biznesu Uniwersytetu Opolskiego i </w:t>
            </w:r>
            <w:r w:rsidR="004C702D" w:rsidRPr="004C702D">
              <w:rPr>
                <w:rFonts w:ascii="Times New Roman" w:hAnsi="Times New Roman" w:cs="Times New Roman"/>
                <w:sz w:val="24"/>
                <w:szCs w:val="24"/>
              </w:rPr>
              <w:t xml:space="preserve">przy udziale następujących podmiotów: </w:t>
            </w:r>
            <w:r w:rsidR="005D042A">
              <w:rPr>
                <w:rFonts w:ascii="Times New Roman" w:hAnsi="Times New Roman" w:cs="Times New Roman"/>
                <w:sz w:val="24"/>
                <w:szCs w:val="24"/>
              </w:rPr>
              <w:t>Sindbad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702D" w:rsidRPr="004C702D">
              <w:rPr>
                <w:rFonts w:ascii="Times New Roman" w:hAnsi="Times New Roman" w:cs="Times New Roman"/>
                <w:sz w:val="24"/>
                <w:szCs w:val="24"/>
              </w:rPr>
              <w:t xml:space="preserve">Capgemini, opta data, TextPartner (biuro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tłumaczeń), Dom t</w:t>
            </w:r>
            <w:r w:rsidR="004C702D" w:rsidRPr="004C702D">
              <w:rPr>
                <w:rFonts w:ascii="Times New Roman" w:hAnsi="Times New Roman" w:cs="Times New Roman"/>
                <w:sz w:val="24"/>
                <w:szCs w:val="24"/>
              </w:rPr>
              <w:t xml:space="preserve">łumaczeń Sowa. </w:t>
            </w:r>
          </w:p>
          <w:p w:rsidR="008237F1" w:rsidRDefault="00AE5B03" w:rsidP="00CA5D9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F0">
              <w:rPr>
                <w:rFonts w:ascii="Times New Roman" w:hAnsi="Times New Roman" w:cs="Times New Roman"/>
                <w:sz w:val="24"/>
                <w:szCs w:val="24"/>
              </w:rPr>
              <w:t xml:space="preserve">Rozwija się </w:t>
            </w:r>
            <w:r w:rsidRPr="00741433">
              <w:rPr>
                <w:rFonts w:ascii="Times New Roman" w:hAnsi="Times New Roman" w:cs="Times New Roman"/>
                <w:b/>
                <w:sz w:val="24"/>
                <w:szCs w:val="24"/>
              </w:rPr>
              <w:t>współpraca z pracod</w:t>
            </w:r>
            <w:r w:rsidR="00D5618F" w:rsidRPr="00741433">
              <w:rPr>
                <w:rFonts w:ascii="Times New Roman" w:hAnsi="Times New Roman" w:cs="Times New Roman"/>
                <w:b/>
                <w:sz w:val="24"/>
                <w:szCs w:val="24"/>
              </w:rPr>
              <w:t>awcami</w:t>
            </w:r>
            <w:r w:rsidR="00D5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D9B">
              <w:rPr>
                <w:rFonts w:ascii="Times New Roman" w:hAnsi="Times New Roman" w:cs="Times New Roman"/>
                <w:sz w:val="24"/>
                <w:szCs w:val="24"/>
              </w:rPr>
              <w:t xml:space="preserve">zarówno w zakresie podnoszenia jakości kształcenia praktycznego (obsługi biznesu) jak i w zakresie oferty staży i zatrudnienia </w:t>
            </w:r>
            <w:r w:rsidR="00D5618F">
              <w:rPr>
                <w:rFonts w:ascii="Times New Roman" w:hAnsi="Times New Roman" w:cs="Times New Roman"/>
                <w:sz w:val="24"/>
                <w:szCs w:val="24"/>
              </w:rPr>
              <w:t>– w mocy jest</w:t>
            </w:r>
            <w:r w:rsidR="00AE7867" w:rsidRPr="00E71DF0">
              <w:rPr>
                <w:rFonts w:ascii="Times New Roman" w:hAnsi="Times New Roman" w:cs="Times New Roman"/>
                <w:sz w:val="24"/>
                <w:szCs w:val="24"/>
              </w:rPr>
              <w:t xml:space="preserve"> szereg umów </w:t>
            </w:r>
            <w:r w:rsidR="00D5618F">
              <w:rPr>
                <w:rFonts w:ascii="Times New Roman" w:hAnsi="Times New Roman" w:cs="Times New Roman"/>
                <w:sz w:val="24"/>
                <w:szCs w:val="24"/>
              </w:rPr>
              <w:t xml:space="preserve">podpisanych </w:t>
            </w:r>
            <w:r w:rsidR="00AE7867" w:rsidRPr="00E71DF0">
              <w:rPr>
                <w:rFonts w:ascii="Times New Roman" w:hAnsi="Times New Roman" w:cs="Times New Roman"/>
                <w:sz w:val="24"/>
                <w:szCs w:val="24"/>
              </w:rPr>
              <w:t>w celu podniesienia</w:t>
            </w:r>
            <w:r w:rsidR="000B5F8A">
              <w:rPr>
                <w:rFonts w:ascii="Times New Roman" w:hAnsi="Times New Roman" w:cs="Times New Roman"/>
                <w:sz w:val="24"/>
                <w:szCs w:val="24"/>
              </w:rPr>
              <w:t xml:space="preserve"> konkurencyjności absolwentów wydziału</w:t>
            </w:r>
            <w:r w:rsidR="00AE7867" w:rsidRPr="00E71DF0">
              <w:rPr>
                <w:rFonts w:ascii="Times New Roman" w:hAnsi="Times New Roman" w:cs="Times New Roman"/>
                <w:sz w:val="24"/>
                <w:szCs w:val="24"/>
              </w:rPr>
              <w:t xml:space="preserve"> na rynku pracy, np. z fir</w:t>
            </w:r>
            <w:r w:rsidR="00AE7867"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mą </w:t>
            </w:r>
            <w:r w:rsidR="0027660D">
              <w:rPr>
                <w:rFonts w:ascii="Times New Roman" w:hAnsi="Times New Roman" w:cs="Times New Roman"/>
                <w:sz w:val="24"/>
                <w:szCs w:val="24"/>
              </w:rPr>
              <w:t>Capgemini, opta data,</w:t>
            </w:r>
            <w:r w:rsidR="00D5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867" w:rsidRPr="00D63B2B">
              <w:rPr>
                <w:rFonts w:ascii="Times New Roman" w:hAnsi="Times New Roman" w:cs="Times New Roman"/>
                <w:sz w:val="24"/>
                <w:szCs w:val="24"/>
              </w:rPr>
              <w:t>Sindbad</w:t>
            </w:r>
            <w:r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18F">
              <w:rPr>
                <w:rFonts w:ascii="Times New Roman" w:hAnsi="Times New Roman" w:cs="Times New Roman"/>
                <w:sz w:val="24"/>
                <w:szCs w:val="24"/>
              </w:rPr>
              <w:t xml:space="preserve">(w ramach </w:t>
            </w:r>
            <w:r w:rsidRPr="00D63B2B">
              <w:rPr>
                <w:rFonts w:ascii="Times New Roman" w:hAnsi="Times New Roman" w:cs="Times New Roman"/>
                <w:sz w:val="24"/>
                <w:szCs w:val="24"/>
              </w:rPr>
              <w:t>pierwszego</w:t>
            </w:r>
            <w:r w:rsidR="00BD2AAD">
              <w:rPr>
                <w:rFonts w:ascii="Times New Roman" w:hAnsi="Times New Roman" w:cs="Times New Roman"/>
                <w:sz w:val="24"/>
                <w:szCs w:val="24"/>
              </w:rPr>
              <w:t xml:space="preserve"> na wydziale</w:t>
            </w:r>
            <w:r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 programu ks</w:t>
            </w:r>
            <w:r w:rsidR="00D5618F">
              <w:rPr>
                <w:rFonts w:ascii="Times New Roman" w:hAnsi="Times New Roman" w:cs="Times New Roman"/>
                <w:sz w:val="24"/>
                <w:szCs w:val="24"/>
              </w:rPr>
              <w:t xml:space="preserve">ztałcenia o profilu praktycznym </w:t>
            </w:r>
            <w:r w:rsidR="00D5618F" w:rsidRPr="00D5618F">
              <w:rPr>
                <w:rFonts w:ascii="Times New Roman" w:hAnsi="Times New Roman" w:cs="Times New Roman"/>
                <w:i/>
                <w:sz w:val="24"/>
                <w:szCs w:val="24"/>
              </w:rPr>
              <w:t>Języki Obce w Turystyce)</w:t>
            </w:r>
            <w:r w:rsidR="005D0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5D042A">
              <w:rPr>
                <w:rFonts w:ascii="Times New Roman" w:hAnsi="Times New Roman" w:cs="Times New Roman"/>
                <w:sz w:val="24"/>
                <w:szCs w:val="24"/>
              </w:rPr>
              <w:t>biurami tłumaczeniowymi i placówkami edukacyjnymi.</w:t>
            </w:r>
            <w:r w:rsidR="00CA5D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C702D" w:rsidRPr="00741433">
              <w:rPr>
                <w:rFonts w:ascii="Times New Roman" w:hAnsi="Times New Roman" w:cs="Times New Roman"/>
                <w:b/>
                <w:sz w:val="24"/>
                <w:szCs w:val="24"/>
              </w:rPr>
              <w:t>Praktyki i staże</w:t>
            </w:r>
            <w:r w:rsidR="004C702D" w:rsidRPr="00CA5D9B">
              <w:rPr>
                <w:rFonts w:ascii="Times New Roman" w:hAnsi="Times New Roman" w:cs="Times New Roman"/>
                <w:sz w:val="24"/>
                <w:szCs w:val="24"/>
              </w:rPr>
              <w:t xml:space="preserve"> dla studentów i absolwentów oferowane były </w:t>
            </w:r>
            <w:r w:rsidR="00CA5D9B">
              <w:rPr>
                <w:rFonts w:ascii="Times New Roman" w:hAnsi="Times New Roman" w:cs="Times New Roman"/>
                <w:sz w:val="24"/>
                <w:szCs w:val="24"/>
              </w:rPr>
              <w:t xml:space="preserve">w roku 2014/15 </w:t>
            </w:r>
            <w:r w:rsidR="004C702D" w:rsidRPr="00CA5D9B">
              <w:rPr>
                <w:rFonts w:ascii="Times New Roman" w:hAnsi="Times New Roman" w:cs="Times New Roman"/>
                <w:sz w:val="24"/>
                <w:szCs w:val="24"/>
              </w:rPr>
              <w:t xml:space="preserve">przez </w:t>
            </w:r>
            <w:r w:rsidR="00741433">
              <w:rPr>
                <w:rFonts w:ascii="Times New Roman" w:hAnsi="Times New Roman" w:cs="Times New Roman"/>
                <w:sz w:val="24"/>
                <w:szCs w:val="24"/>
              </w:rPr>
              <w:t xml:space="preserve">następujące </w:t>
            </w:r>
            <w:r w:rsidR="004C702D" w:rsidRPr="00CA5D9B">
              <w:rPr>
                <w:rFonts w:ascii="Times New Roman" w:hAnsi="Times New Roman" w:cs="Times New Roman"/>
                <w:sz w:val="24"/>
                <w:szCs w:val="24"/>
              </w:rPr>
              <w:t>firmy</w:t>
            </w:r>
            <w:r w:rsidR="00741433">
              <w:rPr>
                <w:rFonts w:ascii="Times New Roman" w:hAnsi="Times New Roman" w:cs="Times New Roman"/>
                <w:sz w:val="24"/>
                <w:szCs w:val="24"/>
              </w:rPr>
              <w:t>/instytucje:</w:t>
            </w:r>
            <w:r w:rsidR="005D042A">
              <w:rPr>
                <w:rFonts w:ascii="Times New Roman" w:hAnsi="Times New Roman" w:cs="Times New Roman"/>
                <w:sz w:val="24"/>
                <w:szCs w:val="24"/>
              </w:rPr>
              <w:t xml:space="preserve"> Nutricia, TextPartner, biura</w:t>
            </w:r>
            <w:r w:rsidR="004C702D" w:rsidRPr="00CA5D9B">
              <w:rPr>
                <w:rFonts w:ascii="Times New Roman" w:hAnsi="Times New Roman" w:cs="Times New Roman"/>
                <w:sz w:val="24"/>
                <w:szCs w:val="24"/>
              </w:rPr>
              <w:t xml:space="preserve"> tłumaczeń SOWA</w:t>
            </w:r>
            <w:r w:rsidR="000B5F8A" w:rsidRPr="00CA5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042A">
              <w:rPr>
                <w:rFonts w:ascii="Times New Roman" w:hAnsi="Times New Roman" w:cs="Times New Roman"/>
                <w:sz w:val="24"/>
                <w:szCs w:val="24"/>
              </w:rPr>
              <w:t>Ciesielska</w:t>
            </w:r>
            <w:r w:rsidR="004C702D" w:rsidRPr="00741433">
              <w:rPr>
                <w:rFonts w:ascii="Times New Roman" w:hAnsi="Times New Roman" w:cs="Times New Roman"/>
                <w:sz w:val="24"/>
                <w:szCs w:val="24"/>
              </w:rPr>
              <w:t>, LinkT</w:t>
            </w:r>
            <w:r w:rsidR="005D042A">
              <w:rPr>
                <w:rFonts w:ascii="Times New Roman" w:hAnsi="Times New Roman" w:cs="Times New Roman"/>
                <w:sz w:val="24"/>
                <w:szCs w:val="24"/>
              </w:rPr>
              <w:t>oPoland</w:t>
            </w:r>
            <w:r w:rsidR="004C702D" w:rsidRPr="007414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1433" w:rsidRPr="00741433">
              <w:rPr>
                <w:rFonts w:ascii="Times New Roman" w:hAnsi="Times New Roman" w:cs="Times New Roman"/>
                <w:sz w:val="24"/>
                <w:szCs w:val="24"/>
              </w:rPr>
              <w:t>ACN, jednostki UO (w tym AIP), Biblioteka obcojęzyczna w Opolu, szkoły i placówki opiekuńczo-wychowawcze w regionie</w:t>
            </w:r>
            <w:r w:rsidR="004C702D" w:rsidRPr="00741433">
              <w:rPr>
                <w:rFonts w:ascii="Times New Roman" w:hAnsi="Times New Roman" w:cs="Times New Roman"/>
                <w:sz w:val="24"/>
                <w:szCs w:val="24"/>
              </w:rPr>
              <w:t xml:space="preserve">. Dużą ilość ofert pracy dla filologów otrzymaliśmy </w:t>
            </w:r>
            <w:r w:rsidR="00741433">
              <w:rPr>
                <w:rFonts w:ascii="Times New Roman" w:hAnsi="Times New Roman" w:cs="Times New Roman"/>
                <w:sz w:val="24"/>
                <w:szCs w:val="24"/>
              </w:rPr>
              <w:t xml:space="preserve">tradycyjnie </w:t>
            </w:r>
            <w:r w:rsidR="004C702D" w:rsidRPr="00741433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741433">
              <w:rPr>
                <w:rFonts w:ascii="Times New Roman" w:hAnsi="Times New Roman" w:cs="Times New Roman"/>
                <w:sz w:val="24"/>
                <w:szCs w:val="24"/>
              </w:rPr>
              <w:t xml:space="preserve"> Capgemini</w:t>
            </w:r>
            <w:r w:rsidR="004C702D" w:rsidRPr="007414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5F8A" w:rsidRPr="00741433">
              <w:rPr>
                <w:rFonts w:ascii="Times New Roman" w:hAnsi="Times New Roman" w:cs="Times New Roman"/>
              </w:rPr>
              <w:t>opta data,</w:t>
            </w:r>
            <w:r w:rsidR="000B5F8A" w:rsidRPr="00741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02D" w:rsidRPr="00741433">
              <w:rPr>
                <w:rFonts w:ascii="Times New Roman" w:hAnsi="Times New Roman" w:cs="Times New Roman"/>
                <w:sz w:val="24"/>
                <w:szCs w:val="24"/>
              </w:rPr>
              <w:t>PWC</w:t>
            </w:r>
            <w:r w:rsidR="000B5F8A" w:rsidRPr="00741433">
              <w:rPr>
                <w:rFonts w:ascii="Times New Roman" w:hAnsi="Times New Roman" w:cs="Times New Roman"/>
              </w:rPr>
              <w:t xml:space="preserve"> Service Delivery Center</w:t>
            </w:r>
            <w:r w:rsidR="005D04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042A" w:rsidRPr="0027660D">
              <w:rPr>
                <w:rFonts w:ascii="Times New Roman" w:hAnsi="Times New Roman" w:cs="Times New Roman"/>
                <w:b/>
                <w:sz w:val="24"/>
                <w:szCs w:val="24"/>
              </w:rPr>
              <w:t>Wzorcowo</w:t>
            </w:r>
            <w:r w:rsidR="005D042A">
              <w:rPr>
                <w:rFonts w:ascii="Times New Roman" w:hAnsi="Times New Roman" w:cs="Times New Roman"/>
                <w:sz w:val="24"/>
                <w:szCs w:val="24"/>
              </w:rPr>
              <w:t xml:space="preserve"> przebiega realizacja praktyk zawodowych przez studentów specjalności </w:t>
            </w:r>
            <w:r w:rsidR="005D042A" w:rsidRPr="00D5618F">
              <w:rPr>
                <w:rFonts w:ascii="Times New Roman" w:hAnsi="Times New Roman" w:cs="Times New Roman"/>
                <w:i/>
                <w:sz w:val="24"/>
                <w:szCs w:val="24"/>
              </w:rPr>
              <w:t>Języki Obce w Turystyce</w:t>
            </w:r>
            <w:r w:rsidR="005D0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D042A">
              <w:rPr>
                <w:rFonts w:ascii="Times New Roman" w:hAnsi="Times New Roman" w:cs="Times New Roman"/>
                <w:sz w:val="24"/>
                <w:szCs w:val="24"/>
              </w:rPr>
              <w:t>przy współpracy z firmą Sindbad i biurem Retman.</w:t>
            </w:r>
            <w:r w:rsidR="003344D9">
              <w:rPr>
                <w:rFonts w:ascii="Times New Roman" w:hAnsi="Times New Roman" w:cs="Times New Roman"/>
                <w:sz w:val="24"/>
                <w:szCs w:val="24"/>
              </w:rPr>
              <w:t xml:space="preserve"> Od nowego roku akademickiego partnerem kształcenia dualnego zostanie też biuro podróży ITAKA.</w:t>
            </w:r>
          </w:p>
          <w:p w:rsidR="003344D9" w:rsidRDefault="003344D9" w:rsidP="00CA5D9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Przeprowadzono rozmowy z przedstawicielami firmy Nutricia, w wyniku których w kolejnym roku akademickim rozpoczną się prace nad kolejnymi studiami dualnymi prowadzonymi na wydziale – </w:t>
            </w:r>
            <w:r w:rsidRPr="003344D9">
              <w:rPr>
                <w:rFonts w:ascii="Times New Roman" w:hAnsi="Times New Roman" w:cs="Times New Roman"/>
                <w:i/>
                <w:sz w:val="24"/>
                <w:szCs w:val="24"/>
              </w:rPr>
              <w:t>Język angielski w biznesie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4D9" w:rsidRPr="00CA5D9B" w:rsidRDefault="003344D9" w:rsidP="00CA5D9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potrzeby firmy EcoLink przygotowano (przy współpracy z Centrum Kształcenia Ustawicznego UO) kursy EcoLink English i EcoLink Deutsch (język angielski / niemiecki specjalistyczny) do realizacji od przyszłego roku akademickiego.</w:t>
            </w:r>
          </w:p>
          <w:p w:rsidR="000B5F8A" w:rsidRPr="00D63B2B" w:rsidRDefault="000B5F8A" w:rsidP="00CA5D9B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D63B2B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Pr="00D63B2B" w:rsidRDefault="008237F1" w:rsidP="00D6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2B">
              <w:rPr>
                <w:rFonts w:ascii="Times New Roman" w:hAnsi="Times New Roman" w:cs="Times New Roman"/>
                <w:sz w:val="24"/>
                <w:szCs w:val="24"/>
              </w:rPr>
              <w:t>Wnioski</w:t>
            </w:r>
          </w:p>
          <w:p w:rsidR="00005E9F" w:rsidRPr="00005E9F" w:rsidRDefault="00005E9F" w:rsidP="003345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Tradycyjnie </w:t>
            </w:r>
            <w:r w:rsidR="00C77749" w:rsidRPr="00005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Wydział Filologiczny </w:t>
            </w:r>
            <w:r w:rsidRPr="00005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kształci przyszłych nauczycieli i tłumaczy na potrzeby regionalnego rynku pracy. Podejmując coraz ściślejszą współpracę z </w:t>
            </w:r>
            <w:r w:rsidR="00334542">
              <w:rPr>
                <w:rFonts w:ascii="Times New Roman" w:hAnsi="Times New Roman" w:cs="Times New Roman"/>
                <w:b/>
                <w:sz w:val="24"/>
                <w:szCs w:val="24"/>
              </w:rPr>
              <w:t>przedsiębiorcami</w:t>
            </w:r>
            <w:r w:rsidRPr="00005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jednostki </w:t>
            </w:r>
            <w:r w:rsidR="00334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wydziału </w:t>
            </w:r>
            <w:r w:rsidRPr="00005E9F">
              <w:rPr>
                <w:rFonts w:ascii="Times New Roman" w:hAnsi="Times New Roman" w:cs="Times New Roman"/>
                <w:b/>
                <w:sz w:val="24"/>
                <w:szCs w:val="24"/>
              </w:rPr>
              <w:t>stale modyfikują ofertę</w:t>
            </w:r>
            <w:r w:rsidR="00CA5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wspomagają studentów</w:t>
            </w:r>
            <w:r w:rsidRPr="00005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34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aby już w trakcie studiów</w:t>
            </w:r>
            <w:r w:rsidRPr="00005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zdobywali </w:t>
            </w:r>
            <w:r w:rsidR="00CA5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oni </w:t>
            </w:r>
            <w:r w:rsidRPr="00005E9F">
              <w:rPr>
                <w:rFonts w:ascii="Times New Roman" w:hAnsi="Times New Roman" w:cs="Times New Roman"/>
                <w:b/>
                <w:sz w:val="24"/>
                <w:szCs w:val="24"/>
              </w:rPr>
              <w:t>umiejętności specjalistyczne dostosowane do rynku pracy</w:t>
            </w:r>
            <w:r w:rsidR="00CA5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doświadczenie zawodowe</w:t>
            </w:r>
            <w:r w:rsidRPr="00005E9F">
              <w:rPr>
                <w:rFonts w:ascii="Times New Roman" w:hAnsi="Times New Roman" w:cs="Times New Roman"/>
                <w:b/>
                <w:sz w:val="24"/>
                <w:szCs w:val="24"/>
              </w:rPr>
              <w:t>. Oferta</w:t>
            </w:r>
            <w:r w:rsidR="004C7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studiów podyplomowych na WF</w:t>
            </w:r>
            <w:r w:rsidRPr="00005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jest</w:t>
            </w:r>
            <w:r w:rsidR="00A11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wykorzystana</w:t>
            </w:r>
            <w:r w:rsidR="004C7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tylko w </w:t>
            </w:r>
            <w:r w:rsidR="00DC6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niewielkiej </w:t>
            </w:r>
            <w:r w:rsidR="00334542">
              <w:rPr>
                <w:rFonts w:ascii="Times New Roman" w:hAnsi="Times New Roman" w:cs="Times New Roman"/>
                <w:b/>
                <w:sz w:val="24"/>
                <w:szCs w:val="24"/>
              </w:rPr>
              <w:t>części</w:t>
            </w:r>
            <w:r w:rsidR="004C7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005E9F">
              <w:rPr>
                <w:rFonts w:ascii="Times New Roman" w:hAnsi="Times New Roman" w:cs="Times New Roman"/>
                <w:b/>
                <w:sz w:val="24"/>
                <w:szCs w:val="24"/>
              </w:rPr>
              <w:t>duże koszty</w:t>
            </w:r>
            <w:r w:rsidR="004C7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11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małe </w:t>
            </w:r>
            <w:r w:rsidR="00A115BA" w:rsidRPr="00EB4EC9">
              <w:rPr>
                <w:rFonts w:ascii="Times New Roman" w:hAnsi="Times New Roman" w:cs="Times New Roman"/>
                <w:b/>
                <w:sz w:val="24"/>
                <w:szCs w:val="24"/>
              </w:rPr>
              <w:t>zainteresowanie</w:t>
            </w:r>
            <w:r w:rsidR="004C702D" w:rsidRPr="00EB4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  <w:r w:rsidR="00DC6FC1" w:rsidRPr="00EB4EC9">
              <w:rPr>
                <w:rFonts w:ascii="Times New Roman" w:hAnsi="Times New Roman" w:cs="Times New Roman"/>
                <w:b/>
                <w:sz w:val="24"/>
                <w:szCs w:val="24"/>
              </w:rPr>
              <w:t>Ponieważ liczba chętnych nie spada jednak do zera, tylko oscyluje poniżej granicy opłacalności</w:t>
            </w:r>
            <w:r w:rsidR="00EB4EC9" w:rsidRPr="00EB4EC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C6FC1" w:rsidRPr="00EB4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oferta nie została </w:t>
            </w:r>
            <w:r w:rsidR="00EB4EC9" w:rsidRPr="00EB4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całkowicie </w:t>
            </w:r>
            <w:r w:rsidR="00DC6FC1" w:rsidRPr="00EB4EC9">
              <w:rPr>
                <w:rFonts w:ascii="Times New Roman" w:hAnsi="Times New Roman" w:cs="Times New Roman"/>
                <w:b/>
                <w:sz w:val="24"/>
                <w:szCs w:val="24"/>
              </w:rPr>
              <w:t>wycofana, rynek usług edukacyjnych jest monitorowany i podejmuje się próby</w:t>
            </w:r>
            <w:r w:rsidR="00EB4EC9" w:rsidRPr="00EB4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dostosowania możliwości kadrowych do potrzeb rynku pomimo kryzysu aspiracyjnego.</w:t>
            </w:r>
            <w:r w:rsidR="00DC6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702D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005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przyszłości warto podjąć ściślejszą współpracę z Centrum Kształcenia Ustawicznego UO celem stworzenia puli kursów otwartych.</w:t>
            </w:r>
          </w:p>
          <w:p w:rsidR="008237F1" w:rsidRPr="00D63B2B" w:rsidRDefault="00005E9F" w:rsidP="0000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37F1" w:rsidRPr="00D63B2B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1" w:rsidRPr="00D63B2B" w:rsidRDefault="00D5618F" w:rsidP="00D5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 wydział </w:t>
            </w:r>
            <w:r w:rsidR="008237F1" w:rsidRPr="00D63B2B">
              <w:rPr>
                <w:rFonts w:ascii="Times New Roman" w:hAnsi="Times New Roman" w:cs="Times New Roman"/>
                <w:b/>
                <w:sz w:val="24"/>
                <w:szCs w:val="24"/>
              </w:rPr>
              <w:t>posiada strategię doskonalenia jakości kształcenia</w:t>
            </w:r>
          </w:p>
        </w:tc>
      </w:tr>
      <w:tr w:rsidR="008237F1" w:rsidRPr="00D63B2B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42" w:rsidRDefault="00334542" w:rsidP="003345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2B5" w:rsidRDefault="00EB4EC9" w:rsidP="004A62B5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Tak. Na zebraniu przedstawicieli obu komisji </w:t>
            </w:r>
            <w:r w:rsidR="003344D9">
              <w:rPr>
                <w:rFonts w:ascii="Times New Roman" w:hAnsi="Times New Roman" w:cs="Times New Roman"/>
                <w:sz w:val="24"/>
                <w:szCs w:val="24"/>
              </w:rPr>
              <w:t>jakości w dniu 29 stycznia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omówiono priorytety i </w:t>
            </w:r>
            <w:r w:rsidRPr="00CA5D9B">
              <w:rPr>
                <w:rFonts w:ascii="Times New Roman" w:hAnsi="Times New Roman" w:cs="Times New Roman"/>
                <w:sz w:val="24"/>
                <w:szCs w:val="24"/>
              </w:rPr>
              <w:t xml:space="preserve">opracowano </w:t>
            </w:r>
            <w:r w:rsidRPr="00CA5D9B">
              <w:rPr>
                <w:rFonts w:ascii="Times New Roman" w:hAnsi="Times New Roman" w:cs="Times New Roman"/>
                <w:b/>
                <w:sz w:val="24"/>
                <w:szCs w:val="24"/>
              </w:rPr>
              <w:t>wytyczne do wydziałowej strategii jakości (harmonogramu działań) na semestr letni 2014/2015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Po konsultacjach z jednostkami zatwierdzono ją do wykonania i przesłano do wiadomości </w:t>
            </w:r>
            <w:r w:rsidR="004A62B5">
              <w:rPr>
                <w:rFonts w:ascii="Times New Roman" w:hAnsi="Times New Roman" w:cs="Times New Roman"/>
                <w:sz w:val="24"/>
                <w:szCs w:val="24"/>
              </w:rPr>
              <w:t>Pełnomocnik</w:t>
            </w:r>
            <w:r w:rsidR="004A62B5"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 Rektora ds. </w:t>
            </w:r>
            <w:r w:rsidR="004A62B5">
              <w:rPr>
                <w:rFonts w:ascii="Times New Roman" w:hAnsi="Times New Roman" w:cs="Times New Roman"/>
                <w:sz w:val="24"/>
                <w:szCs w:val="24"/>
              </w:rPr>
              <w:t xml:space="preserve">Jakości Kształcenia </w:t>
            </w:r>
            <w:r w:rsidRPr="004A62B5">
              <w:rPr>
                <w:rFonts w:ascii="Times New Roman" w:hAnsi="Times New Roman" w:cs="Times New Roman"/>
                <w:sz w:val="24"/>
                <w:szCs w:val="24"/>
              </w:rPr>
              <w:t xml:space="preserve">dr M. Buckiej. </w:t>
            </w:r>
          </w:p>
          <w:p w:rsidR="007C2F78" w:rsidRPr="004A62B5" w:rsidRDefault="00B14B39" w:rsidP="004A62B5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B5">
              <w:rPr>
                <w:rFonts w:ascii="Times New Roman" w:hAnsi="Times New Roman" w:cs="Times New Roman"/>
                <w:sz w:val="24"/>
                <w:szCs w:val="24"/>
              </w:rPr>
              <w:t xml:space="preserve">Strategia doskonalenia jakości na Wydziale Filologicznym </w:t>
            </w:r>
            <w:r w:rsidRPr="00CA5D9B">
              <w:rPr>
                <w:rFonts w:ascii="Times New Roman" w:hAnsi="Times New Roman" w:cs="Times New Roman"/>
                <w:b/>
                <w:sz w:val="24"/>
                <w:szCs w:val="24"/>
              </w:rPr>
              <w:t>wpisuje się w strategię uczelnianą</w:t>
            </w:r>
            <w:r w:rsidRPr="004A62B5">
              <w:rPr>
                <w:rFonts w:ascii="Times New Roman" w:hAnsi="Times New Roman" w:cs="Times New Roman"/>
                <w:sz w:val="24"/>
                <w:szCs w:val="24"/>
              </w:rPr>
              <w:t>. Monitoruje się</w:t>
            </w:r>
            <w:r w:rsidR="00EB4EC9" w:rsidRPr="004A62B5">
              <w:rPr>
                <w:rFonts w:ascii="Times New Roman" w:hAnsi="Times New Roman" w:cs="Times New Roman"/>
                <w:sz w:val="24"/>
                <w:szCs w:val="24"/>
              </w:rPr>
              <w:t xml:space="preserve"> Zarządzenia Rektora</w:t>
            </w:r>
            <w:r w:rsidR="007C2F78" w:rsidRPr="004A62B5">
              <w:rPr>
                <w:rFonts w:ascii="Times New Roman" w:hAnsi="Times New Roman" w:cs="Times New Roman"/>
                <w:sz w:val="24"/>
                <w:szCs w:val="24"/>
              </w:rPr>
              <w:t xml:space="preserve"> i inne dokumenty wewnętrzne (w tym Uczelnianą Strategię Doskonalenia Jakości) oraz </w:t>
            </w:r>
            <w:r w:rsidRPr="004A62B5">
              <w:rPr>
                <w:rFonts w:ascii="Times New Roman" w:hAnsi="Times New Roman" w:cs="Times New Roman"/>
                <w:sz w:val="24"/>
                <w:szCs w:val="24"/>
              </w:rPr>
              <w:t>wykonuje n</w:t>
            </w:r>
            <w:r w:rsidR="007C2F78" w:rsidRPr="004A62B5">
              <w:rPr>
                <w:rFonts w:ascii="Times New Roman" w:hAnsi="Times New Roman" w:cs="Times New Roman"/>
                <w:sz w:val="24"/>
                <w:szCs w:val="24"/>
              </w:rPr>
              <w:t xml:space="preserve">a bieżąco zalecenia płynące od Uczelnianego Zespołu ds. Jakości Kształcenia oraz od Pełnomocnika Rektora ds. </w:t>
            </w:r>
            <w:r w:rsidR="00EB4EC9" w:rsidRPr="004A62B5">
              <w:rPr>
                <w:rFonts w:ascii="Times New Roman" w:hAnsi="Times New Roman" w:cs="Times New Roman"/>
                <w:sz w:val="24"/>
                <w:szCs w:val="24"/>
              </w:rPr>
              <w:t>Jakości Kształcenia</w:t>
            </w:r>
            <w:r w:rsidR="007C2F78" w:rsidRPr="004A62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237F1" w:rsidRDefault="00297E9E" w:rsidP="0033454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EB4EC9">
              <w:rPr>
                <w:rFonts w:ascii="Times New Roman" w:hAnsi="Times New Roman" w:cs="Times New Roman"/>
                <w:sz w:val="24"/>
                <w:szCs w:val="24"/>
              </w:rPr>
              <w:t>planowaniu działań na rok 2014</w:t>
            </w:r>
            <w:r w:rsidR="003345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B4E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34542">
              <w:rPr>
                <w:rFonts w:ascii="Times New Roman" w:hAnsi="Times New Roman" w:cs="Times New Roman"/>
                <w:sz w:val="24"/>
                <w:szCs w:val="24"/>
              </w:rPr>
              <w:t xml:space="preserve"> Wydziałowa Komisja</w:t>
            </w:r>
            <w:r w:rsidR="00005E9F" w:rsidRPr="00297E9E">
              <w:rPr>
                <w:rFonts w:ascii="Times New Roman" w:hAnsi="Times New Roman" w:cs="Times New Roman"/>
                <w:sz w:val="24"/>
                <w:szCs w:val="24"/>
              </w:rPr>
              <w:t xml:space="preserve"> ds. Doskonalenia</w:t>
            </w:r>
            <w:r w:rsidR="00AE5B03" w:rsidRPr="00297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489" w:rsidRPr="00297E9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E5B03" w:rsidRPr="00297E9E">
              <w:rPr>
                <w:rFonts w:ascii="Times New Roman" w:hAnsi="Times New Roman" w:cs="Times New Roman"/>
                <w:sz w:val="24"/>
                <w:szCs w:val="24"/>
              </w:rPr>
              <w:t xml:space="preserve">akości </w:t>
            </w:r>
            <w:r w:rsidR="00334542" w:rsidRPr="00CA5D9B">
              <w:rPr>
                <w:rFonts w:ascii="Times New Roman" w:hAnsi="Times New Roman" w:cs="Times New Roman"/>
                <w:b/>
                <w:sz w:val="24"/>
                <w:szCs w:val="24"/>
              </w:rPr>
              <w:t>uwzględniła</w:t>
            </w:r>
            <w:r w:rsidR="00AE5B03" w:rsidRPr="00CA5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zalecenia</w:t>
            </w:r>
            <w:r w:rsidR="00AE5B03" w:rsidRPr="00297E9E">
              <w:rPr>
                <w:rFonts w:ascii="Times New Roman" w:hAnsi="Times New Roman" w:cs="Times New Roman"/>
                <w:sz w:val="24"/>
                <w:szCs w:val="24"/>
              </w:rPr>
              <w:t xml:space="preserve"> Wydziałowej Komisji ds. Oceny Jak</w:t>
            </w:r>
            <w:r w:rsidR="00EB4EC9">
              <w:rPr>
                <w:rFonts w:ascii="Times New Roman" w:hAnsi="Times New Roman" w:cs="Times New Roman"/>
                <w:sz w:val="24"/>
                <w:szCs w:val="24"/>
              </w:rPr>
              <w:t>ości Kształcenia z września 2014 (szczególnie w kwestii nadrobienia zaległości w zakresie monitorowania opinii absolwentów, losów absolwentów i opinii pracodawców). W roku 2014/15</w:t>
            </w:r>
            <w:r w:rsidRPr="00297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D9B">
              <w:rPr>
                <w:rFonts w:ascii="Times New Roman" w:hAnsi="Times New Roman" w:cs="Times New Roman"/>
                <w:b/>
                <w:sz w:val="24"/>
                <w:szCs w:val="24"/>
              </w:rPr>
              <w:t>zrealizowano wszelkie zadania</w:t>
            </w:r>
            <w:r w:rsidRPr="00297E9E">
              <w:rPr>
                <w:rFonts w:ascii="Times New Roman" w:hAnsi="Times New Roman" w:cs="Times New Roman"/>
                <w:sz w:val="24"/>
                <w:szCs w:val="24"/>
              </w:rPr>
              <w:t xml:space="preserve"> nałożone przez nowe procedury </w:t>
            </w:r>
            <w:r w:rsidR="00EB4EC9">
              <w:rPr>
                <w:rFonts w:ascii="Times New Roman" w:hAnsi="Times New Roman" w:cs="Times New Roman"/>
                <w:sz w:val="24"/>
                <w:szCs w:val="24"/>
              </w:rPr>
              <w:t>SDJK UO i terminowo opublikowano stosowne raporty z</w:t>
            </w:r>
            <w:r w:rsidRPr="00297E9E">
              <w:rPr>
                <w:rFonts w:ascii="Times New Roman" w:hAnsi="Times New Roman" w:cs="Times New Roman"/>
                <w:sz w:val="24"/>
                <w:szCs w:val="24"/>
              </w:rPr>
              <w:t xml:space="preserve">biorcze. </w:t>
            </w:r>
          </w:p>
          <w:p w:rsidR="00EB4EC9" w:rsidRPr="00297E9E" w:rsidRDefault="007A3A60" w:rsidP="007A3A6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zaleceniami USDJK w</w:t>
            </w:r>
            <w:r w:rsidR="00EB4EC9">
              <w:rPr>
                <w:rFonts w:ascii="Times New Roman" w:hAnsi="Times New Roman" w:cs="Times New Roman"/>
                <w:sz w:val="24"/>
                <w:szCs w:val="24"/>
              </w:rPr>
              <w:t xml:space="preserve"> maju 2015 roku na nowej stronie wydziału opublikowano </w:t>
            </w:r>
            <w:r w:rsidR="00EB4EC9" w:rsidRPr="007A3A60">
              <w:rPr>
                <w:rFonts w:ascii="Times New Roman" w:hAnsi="Times New Roman" w:cs="Times New Roman"/>
                <w:b/>
                <w:sz w:val="24"/>
                <w:szCs w:val="24"/>
              </w:rPr>
              <w:t>rejestr wydziałowych procedur</w:t>
            </w:r>
            <w:r w:rsidR="00EB4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2B5">
              <w:rPr>
                <w:rFonts w:ascii="Times New Roman" w:hAnsi="Times New Roman" w:cs="Times New Roman"/>
                <w:sz w:val="24"/>
                <w:szCs w:val="24"/>
              </w:rPr>
              <w:t xml:space="preserve">jakości oraz dostosowane do specyfiki wydziału procedury ogólne i szczegółowe w formie </w:t>
            </w:r>
            <w:r w:rsidR="004A62B5" w:rsidRPr="00CA5D9B">
              <w:rPr>
                <w:rFonts w:ascii="Times New Roman" w:hAnsi="Times New Roman" w:cs="Times New Roman"/>
                <w:b/>
                <w:sz w:val="24"/>
                <w:szCs w:val="24"/>
              </w:rPr>
              <w:t>Wydziałowej Księgi Jakości</w:t>
            </w:r>
            <w:r w:rsidR="004A62B5">
              <w:rPr>
                <w:rFonts w:ascii="Times New Roman" w:hAnsi="Times New Roman" w:cs="Times New Roman"/>
                <w:sz w:val="24"/>
                <w:szCs w:val="24"/>
              </w:rPr>
              <w:t xml:space="preserve">. Dokument ten ma formę otwartą i będzie sukcesywnie uzupełniany o dalsze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stosowane na wydziale procedury (dostęp na </w:t>
            </w:r>
            <w:hyperlink r:id="rId6" w:history="1">
              <w:r w:rsidRPr="008E70E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http://wfil.uni.opole.pl/ksztalcenie/jakosc-ksztalcenia.html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14B39" w:rsidRPr="00D63B2B" w:rsidRDefault="004A62B5" w:rsidP="0033454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B4EC9">
              <w:rPr>
                <w:rFonts w:ascii="Times New Roman" w:hAnsi="Times New Roman" w:cs="Times New Roman"/>
                <w:sz w:val="24"/>
                <w:szCs w:val="24"/>
              </w:rPr>
              <w:t xml:space="preserve"> toku prac nad dokumentem </w:t>
            </w:r>
            <w:r w:rsidR="00EB4EC9" w:rsidRPr="00CA5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Strategii Rozwoju Wydziału Filologicznego </w:t>
            </w:r>
            <w:r w:rsidR="00CA5D9B" w:rsidRPr="00CA5D9B">
              <w:rPr>
                <w:rFonts w:ascii="Times New Roman" w:hAnsi="Times New Roman" w:cs="Times New Roman"/>
                <w:b/>
                <w:sz w:val="24"/>
                <w:szCs w:val="24"/>
              </w:rPr>
              <w:t>2015-2020</w:t>
            </w:r>
            <w:r w:rsidR="00CA5D9B">
              <w:rPr>
                <w:rFonts w:ascii="Times New Roman" w:hAnsi="Times New Roman" w:cs="Times New Roman"/>
                <w:sz w:val="24"/>
                <w:szCs w:val="24"/>
              </w:rPr>
              <w:t xml:space="preserve"> zgłoszono i ujęto</w:t>
            </w:r>
            <w:r w:rsidR="00EB4EC9">
              <w:rPr>
                <w:rFonts w:ascii="Times New Roman" w:hAnsi="Times New Roman" w:cs="Times New Roman"/>
                <w:sz w:val="24"/>
                <w:szCs w:val="24"/>
              </w:rPr>
              <w:t xml:space="preserve"> szereg postulatów dotyczących priorytetów jakości kształcenia.</w:t>
            </w:r>
          </w:p>
          <w:p w:rsidR="00B14B39" w:rsidRPr="00D63B2B" w:rsidRDefault="00B14B39" w:rsidP="00297E9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D63B2B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Pr="00D63B2B" w:rsidRDefault="008237F1" w:rsidP="00D6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2B">
              <w:rPr>
                <w:rFonts w:ascii="Times New Roman" w:hAnsi="Times New Roman" w:cs="Times New Roman"/>
                <w:sz w:val="24"/>
                <w:szCs w:val="24"/>
              </w:rPr>
              <w:t>Wnioski</w:t>
            </w:r>
          </w:p>
          <w:p w:rsidR="007C2F78" w:rsidRPr="00ED7FA0" w:rsidRDefault="007C2F78" w:rsidP="003345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 względu na coraz większe znaczenie </w:t>
            </w:r>
            <w:r w:rsidR="00221489" w:rsidRPr="00ED7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kwestii </w:t>
            </w:r>
            <w:r w:rsidRPr="00ED7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jakości </w:t>
            </w:r>
            <w:r w:rsidR="00221489" w:rsidRPr="00ED7FA0">
              <w:rPr>
                <w:rFonts w:ascii="Times New Roman" w:hAnsi="Times New Roman" w:cs="Times New Roman"/>
                <w:b/>
                <w:sz w:val="24"/>
                <w:szCs w:val="24"/>
              </w:rPr>
              <w:t>na W</w:t>
            </w:r>
            <w:r w:rsidR="00CA5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ydziale </w:t>
            </w:r>
            <w:r w:rsidR="00221489" w:rsidRPr="00ED7FA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CA5D9B">
              <w:rPr>
                <w:rFonts w:ascii="Times New Roman" w:hAnsi="Times New Roman" w:cs="Times New Roman"/>
                <w:b/>
                <w:sz w:val="24"/>
                <w:szCs w:val="24"/>
              </w:rPr>
              <w:t>ilologicznym</w:t>
            </w:r>
            <w:r w:rsidR="0033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oraz </w:t>
            </w:r>
            <w:r w:rsidR="00221489" w:rsidRPr="00ED7FA0">
              <w:rPr>
                <w:rFonts w:ascii="Times New Roman" w:hAnsi="Times New Roman" w:cs="Times New Roman"/>
                <w:b/>
                <w:sz w:val="24"/>
                <w:szCs w:val="24"/>
              </w:rPr>
              <w:t>wynikający z tego zakres obowiązków różnych zespołów (Rad pr</w:t>
            </w:r>
            <w:r w:rsidR="00334542">
              <w:rPr>
                <w:rFonts w:ascii="Times New Roman" w:hAnsi="Times New Roman" w:cs="Times New Roman"/>
                <w:b/>
                <w:sz w:val="24"/>
                <w:szCs w:val="24"/>
              </w:rPr>
              <w:t>ogramowych, Rad Instytutów, Pro</w:t>
            </w:r>
            <w:r w:rsidR="00221489" w:rsidRPr="00ED7FA0">
              <w:rPr>
                <w:rFonts w:ascii="Times New Roman" w:hAnsi="Times New Roman" w:cs="Times New Roman"/>
                <w:b/>
                <w:sz w:val="24"/>
                <w:szCs w:val="24"/>
              </w:rPr>
              <w:t>dziekan</w:t>
            </w:r>
            <w:r w:rsidR="004A62B5">
              <w:rPr>
                <w:rFonts w:ascii="Times New Roman" w:hAnsi="Times New Roman" w:cs="Times New Roman"/>
                <w:b/>
                <w:sz w:val="24"/>
                <w:szCs w:val="24"/>
              </w:rPr>
              <w:t>ów</w:t>
            </w:r>
            <w:r w:rsidR="00221489" w:rsidRPr="00ED7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62B5">
              <w:rPr>
                <w:rFonts w:ascii="Times New Roman" w:hAnsi="Times New Roman" w:cs="Times New Roman"/>
                <w:b/>
                <w:sz w:val="24"/>
                <w:szCs w:val="24"/>
              </w:rPr>
              <w:t>ds. dydaktycznych/promocyjnych,</w:t>
            </w:r>
            <w:r w:rsidR="00221489" w:rsidRPr="00ED7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Wydziałowych Komisji ds. Jakości</w:t>
            </w:r>
            <w:r w:rsidR="00ED7F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221489" w:rsidRPr="00ED7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A6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powołana </w:t>
            </w:r>
            <w:r w:rsidR="00221489" w:rsidRPr="00ED7FA0">
              <w:rPr>
                <w:rFonts w:ascii="Times New Roman" w:hAnsi="Times New Roman" w:cs="Times New Roman"/>
                <w:b/>
                <w:sz w:val="24"/>
                <w:szCs w:val="24"/>
              </w:rPr>
              <w:t>z dniem 1. 10. 2014</w:t>
            </w:r>
            <w:r w:rsidR="004A6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Pełnomocnik</w:t>
            </w:r>
            <w:r w:rsidR="00221489" w:rsidRPr="00ED7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Dziekana WF ds. Jakości Kształcenia dr Katarzyn</w:t>
            </w:r>
            <w:r w:rsidR="004A6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Molek-Kozakowska z IFA została upoważniona do współpracy z </w:t>
            </w:r>
            <w:r w:rsidR="00CA5D9B">
              <w:rPr>
                <w:rFonts w:ascii="Times New Roman" w:hAnsi="Times New Roman" w:cs="Times New Roman"/>
                <w:b/>
                <w:sz w:val="24"/>
                <w:szCs w:val="24"/>
              </w:rPr>
              <w:t>władzami jednostek</w:t>
            </w:r>
            <w:r w:rsidR="004A6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wydziału, władzami wydziału i uczelnianymi funkcjonariuszami ds. jakości</w:t>
            </w:r>
            <w:r w:rsidR="00CA5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 tym ACK i AIP)</w:t>
            </w:r>
            <w:r w:rsidR="004A6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celem koordynowania działań </w:t>
            </w:r>
            <w:r w:rsidR="00CA5D9B">
              <w:rPr>
                <w:rFonts w:ascii="Times New Roman" w:hAnsi="Times New Roman" w:cs="Times New Roman"/>
                <w:b/>
                <w:sz w:val="24"/>
                <w:szCs w:val="24"/>
              </w:rPr>
              <w:t>obowiązkowych</w:t>
            </w:r>
            <w:r w:rsidR="00741433">
              <w:rPr>
                <w:rFonts w:ascii="Times New Roman" w:hAnsi="Times New Roman" w:cs="Times New Roman"/>
                <w:b/>
                <w:sz w:val="24"/>
                <w:szCs w:val="24"/>
              </w:rPr>
              <w:t>, inicjowania działań dodatkowych</w:t>
            </w:r>
            <w:r w:rsidR="00CA5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62B5">
              <w:rPr>
                <w:rFonts w:ascii="Times New Roman" w:hAnsi="Times New Roman" w:cs="Times New Roman"/>
                <w:b/>
                <w:sz w:val="24"/>
                <w:szCs w:val="24"/>
              </w:rPr>
              <w:t>i monitorowania wdrażania strategii jakości (</w:t>
            </w:r>
            <w:r w:rsidR="00741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tym </w:t>
            </w:r>
            <w:r w:rsidR="004A62B5">
              <w:rPr>
                <w:rFonts w:ascii="Times New Roman" w:hAnsi="Times New Roman" w:cs="Times New Roman"/>
                <w:b/>
                <w:sz w:val="24"/>
                <w:szCs w:val="24"/>
              </w:rPr>
              <w:t>terminowego wywiązywania się z przyjętych harmonogramem działań).</w:t>
            </w:r>
          </w:p>
          <w:p w:rsidR="00AE5B03" w:rsidRPr="00D63B2B" w:rsidRDefault="00AE5B03" w:rsidP="00D63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7F1" w:rsidRPr="00D63B2B" w:rsidRDefault="008237F1" w:rsidP="00D63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D63B2B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1" w:rsidRPr="00D63B2B" w:rsidRDefault="008237F1" w:rsidP="00D63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2B">
              <w:rPr>
                <w:rFonts w:ascii="Times New Roman" w:hAnsi="Times New Roman" w:cs="Times New Roman"/>
                <w:b/>
                <w:sz w:val="24"/>
                <w:szCs w:val="24"/>
              </w:rPr>
              <w:t>Mocne i słabe strony w zakresie doskonalenia jakości kształcenia</w:t>
            </w:r>
          </w:p>
        </w:tc>
      </w:tr>
      <w:tr w:rsidR="008237F1" w:rsidRPr="00D63B2B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0" w:rsidRPr="00ED7FA0" w:rsidRDefault="00ED7FA0" w:rsidP="00ED7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B3" w:rsidRPr="00D63B2B" w:rsidRDefault="00396CB3" w:rsidP="00D63B2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Wydział Filologiczny korzysta z funkcjonalności </w:t>
            </w:r>
            <w:r w:rsidRPr="00555327">
              <w:rPr>
                <w:rFonts w:ascii="Times New Roman" w:hAnsi="Times New Roman" w:cs="Times New Roman"/>
                <w:b/>
                <w:sz w:val="24"/>
                <w:szCs w:val="24"/>
              </w:rPr>
              <w:t>e-dziekanatu</w:t>
            </w:r>
            <w:r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. W tym roku akademickim </w:t>
            </w:r>
            <w:r w:rsidR="00D5618F">
              <w:rPr>
                <w:rFonts w:ascii="Times New Roman" w:hAnsi="Times New Roman" w:cs="Times New Roman"/>
                <w:sz w:val="24"/>
                <w:szCs w:val="24"/>
              </w:rPr>
              <w:t xml:space="preserve">nadal </w:t>
            </w:r>
            <w:r w:rsidRPr="00D63B2B">
              <w:rPr>
                <w:rFonts w:ascii="Times New Roman" w:hAnsi="Times New Roman" w:cs="Times New Roman"/>
                <w:sz w:val="24"/>
                <w:szCs w:val="24"/>
              </w:rPr>
              <w:t>usprawniono jego działanie poprzez wprowadzenie wielu</w:t>
            </w:r>
            <w:r w:rsidR="00ED7FA0">
              <w:rPr>
                <w:rFonts w:ascii="Times New Roman" w:hAnsi="Times New Roman" w:cs="Times New Roman"/>
                <w:sz w:val="24"/>
                <w:szCs w:val="24"/>
              </w:rPr>
              <w:t xml:space="preserve"> wcześniej niezamieszczanych</w:t>
            </w:r>
            <w:r w:rsidR="00D5618F">
              <w:rPr>
                <w:rFonts w:ascii="Times New Roman" w:hAnsi="Times New Roman" w:cs="Times New Roman"/>
                <w:sz w:val="24"/>
                <w:szCs w:val="24"/>
              </w:rPr>
              <w:t xml:space="preserve"> informacji do systemu USOS, ujednolicono i usprawniono wprowadzanie żetonów na zajęcia w</w:t>
            </w:r>
            <w:r w:rsidR="00555327">
              <w:rPr>
                <w:rFonts w:ascii="Times New Roman" w:hAnsi="Times New Roman" w:cs="Times New Roman"/>
                <w:sz w:val="24"/>
                <w:szCs w:val="24"/>
              </w:rPr>
              <w:t xml:space="preserve">ychowania </w:t>
            </w:r>
            <w:r w:rsidR="00D5618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55327">
              <w:rPr>
                <w:rFonts w:ascii="Times New Roman" w:hAnsi="Times New Roman" w:cs="Times New Roman"/>
                <w:sz w:val="24"/>
                <w:szCs w:val="24"/>
              </w:rPr>
              <w:t>izycznego</w:t>
            </w:r>
            <w:r w:rsidR="00D5618F">
              <w:rPr>
                <w:rFonts w:ascii="Times New Roman" w:hAnsi="Times New Roman" w:cs="Times New Roman"/>
                <w:sz w:val="24"/>
                <w:szCs w:val="24"/>
              </w:rPr>
              <w:t xml:space="preserve"> i języków obcych</w:t>
            </w:r>
            <w:r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618F">
              <w:rPr>
                <w:rFonts w:ascii="Times New Roman" w:hAnsi="Times New Roman" w:cs="Times New Roman"/>
                <w:sz w:val="24"/>
                <w:szCs w:val="24"/>
              </w:rPr>
              <w:t xml:space="preserve">oraz uruchomiono bramki do zapisów na seminaria, </w:t>
            </w:r>
            <w:r w:rsidR="00555327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327">
              <w:rPr>
                <w:rFonts w:ascii="Times New Roman" w:hAnsi="Times New Roman" w:cs="Times New Roman"/>
                <w:b/>
                <w:sz w:val="24"/>
                <w:szCs w:val="24"/>
              </w:rPr>
              <w:t>poprawiło jakość systemu zapisów</w:t>
            </w:r>
            <w:r w:rsidRPr="00D63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CB3" w:rsidRPr="00DA3E1D" w:rsidRDefault="00396CB3" w:rsidP="00D63B2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E1D">
              <w:rPr>
                <w:rFonts w:ascii="Times New Roman" w:hAnsi="Times New Roman" w:cs="Times New Roman"/>
                <w:sz w:val="24"/>
                <w:szCs w:val="24"/>
              </w:rPr>
              <w:t>Utw</w:t>
            </w:r>
            <w:r w:rsidR="00334542" w:rsidRPr="00DA3E1D">
              <w:rPr>
                <w:rFonts w:ascii="Times New Roman" w:hAnsi="Times New Roman" w:cs="Times New Roman"/>
                <w:sz w:val="24"/>
                <w:szCs w:val="24"/>
              </w:rPr>
              <w:t>orzono stanowisko Wydziałowego K</w:t>
            </w:r>
            <w:r w:rsidRPr="00DA3E1D">
              <w:rPr>
                <w:rFonts w:ascii="Times New Roman" w:hAnsi="Times New Roman" w:cs="Times New Roman"/>
                <w:sz w:val="24"/>
                <w:szCs w:val="24"/>
              </w:rPr>
              <w:t>oordynatora USOS, co pozwoliło usprawnić przepływ informacji między dziekanatem, centrum informatycznym i radami programowymi.</w:t>
            </w:r>
          </w:p>
          <w:p w:rsidR="00AE5B03" w:rsidRPr="00DA3E1D" w:rsidRDefault="00555327" w:rsidP="0055532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 podnosi jakość</w:t>
            </w:r>
            <w:r w:rsidR="00AE5B03"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B03" w:rsidRPr="00555327">
              <w:rPr>
                <w:rFonts w:ascii="Times New Roman" w:hAnsi="Times New Roman" w:cs="Times New Roman"/>
                <w:b/>
                <w:sz w:val="24"/>
                <w:szCs w:val="24"/>
              </w:rPr>
              <w:t>wymian</w:t>
            </w:r>
            <w:r w:rsidR="00D5618F" w:rsidRPr="00555327">
              <w:rPr>
                <w:rFonts w:ascii="Times New Roman" w:hAnsi="Times New Roman" w:cs="Times New Roman"/>
                <w:b/>
                <w:sz w:val="24"/>
                <w:szCs w:val="24"/>
              </w:rPr>
              <w:t>y Erasmus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zwiększa </w:t>
            </w:r>
            <w:r w:rsidRPr="00555327">
              <w:rPr>
                <w:rFonts w:ascii="Times New Roman" w:hAnsi="Times New Roman" w:cs="Times New Roman"/>
                <w:b/>
                <w:sz w:val="24"/>
                <w:szCs w:val="24"/>
              </w:rPr>
              <w:t>poziom internacjonalizacji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Na w</w:t>
            </w:r>
            <w:r w:rsidR="00D5618F">
              <w:rPr>
                <w:rFonts w:ascii="Times New Roman" w:hAnsi="Times New Roman" w:cs="Times New Roman"/>
                <w:sz w:val="24"/>
                <w:szCs w:val="24"/>
              </w:rPr>
              <w:t>ydziale są spełnione</w:t>
            </w:r>
            <w:r w:rsidR="00AE5B03"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 wszelkie niezbędne wymagania stawiane uczelni </w:t>
            </w:r>
            <w:r w:rsidR="00D5618F">
              <w:rPr>
                <w:rFonts w:ascii="Times New Roman" w:hAnsi="Times New Roman" w:cs="Times New Roman"/>
                <w:sz w:val="24"/>
                <w:szCs w:val="24"/>
              </w:rPr>
              <w:t>z Kartą Erasmus</w:t>
            </w:r>
            <w:r w:rsidR="00AE5B03" w:rsidRPr="00D63B2B">
              <w:rPr>
                <w:rFonts w:ascii="Times New Roman" w:hAnsi="Times New Roman" w:cs="Times New Roman"/>
                <w:sz w:val="24"/>
                <w:szCs w:val="24"/>
              </w:rPr>
              <w:t>. Poziom wymiany w ramach programu Erasmus j</w:t>
            </w:r>
            <w:r w:rsidR="00ED7FA0">
              <w:rPr>
                <w:rFonts w:ascii="Times New Roman" w:hAnsi="Times New Roman" w:cs="Times New Roman"/>
                <w:sz w:val="24"/>
                <w:szCs w:val="24"/>
              </w:rPr>
              <w:t>est dobry dzięki zaangażowaniu</w:t>
            </w:r>
            <w:r w:rsidR="00AE5B03"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 koor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dynatorów Erasmusa w jednostkach</w:t>
            </w:r>
            <w:r w:rsidR="00AE5B03" w:rsidRPr="00D63B2B">
              <w:rPr>
                <w:rFonts w:ascii="Times New Roman" w:hAnsi="Times New Roman" w:cs="Times New Roman"/>
                <w:sz w:val="24"/>
                <w:szCs w:val="24"/>
              </w:rPr>
              <w:t>; ilość studentów wy</w:t>
            </w:r>
            <w:r w:rsidR="00DA3E1D">
              <w:rPr>
                <w:rFonts w:ascii="Times New Roman" w:hAnsi="Times New Roman" w:cs="Times New Roman"/>
                <w:sz w:val="24"/>
                <w:szCs w:val="24"/>
              </w:rPr>
              <w:t>jeżdżających i przyjeżdżających</w:t>
            </w:r>
            <w:r w:rsidR="00D5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B03" w:rsidRPr="00D63B2B">
              <w:rPr>
                <w:rFonts w:ascii="Times New Roman" w:hAnsi="Times New Roman" w:cs="Times New Roman"/>
                <w:sz w:val="24"/>
                <w:szCs w:val="24"/>
              </w:rPr>
              <w:t>należy do najwyższych na uczelni. Niestety, z powodu niewystarczających środków nie wszyscy zrekrutowani studenci otrzymają grant.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B03" w:rsidRPr="00555327">
              <w:rPr>
                <w:rFonts w:ascii="Times New Roman" w:hAnsi="Times New Roman" w:cs="Times New Roman"/>
                <w:sz w:val="24"/>
                <w:szCs w:val="24"/>
              </w:rPr>
              <w:t>Dzięki podjętym działaniom</w:t>
            </w:r>
            <w:r w:rsidR="00297E9E" w:rsidRPr="00555327">
              <w:rPr>
                <w:rFonts w:ascii="Times New Roman" w:hAnsi="Times New Roman" w:cs="Times New Roman"/>
                <w:sz w:val="24"/>
                <w:szCs w:val="24"/>
              </w:rPr>
              <w:t xml:space="preserve"> promocyjnym i wspierającym</w:t>
            </w:r>
            <w:r w:rsidR="00334542" w:rsidRPr="00555327">
              <w:rPr>
                <w:rFonts w:ascii="Times New Roman" w:hAnsi="Times New Roman" w:cs="Times New Roman"/>
                <w:sz w:val="24"/>
                <w:szCs w:val="24"/>
              </w:rPr>
              <w:t xml:space="preserve"> obcokrajowców,</w:t>
            </w:r>
            <w:r w:rsidR="00AE5B03" w:rsidRPr="00555327">
              <w:rPr>
                <w:rFonts w:ascii="Times New Roman" w:hAnsi="Times New Roman" w:cs="Times New Roman"/>
                <w:sz w:val="24"/>
                <w:szCs w:val="24"/>
              </w:rPr>
              <w:t xml:space="preserve"> na studia w roku akademickim 2013/14 przyjęto</w:t>
            </w:r>
            <w:r w:rsidR="00DA3E1D">
              <w:rPr>
                <w:rFonts w:ascii="Times New Roman" w:hAnsi="Times New Roman" w:cs="Times New Roman"/>
                <w:sz w:val="24"/>
                <w:szCs w:val="24"/>
              </w:rPr>
              <w:t xml:space="preserve"> też szereg</w:t>
            </w:r>
            <w:r w:rsidR="00AE5B03" w:rsidRPr="00555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B03" w:rsidRPr="00DA3E1D">
              <w:rPr>
                <w:rFonts w:ascii="Times New Roman" w:hAnsi="Times New Roman" w:cs="Times New Roman"/>
                <w:sz w:val="24"/>
                <w:szCs w:val="24"/>
              </w:rPr>
              <w:t xml:space="preserve"> cudzoziemców.</w:t>
            </w:r>
          </w:p>
          <w:p w:rsidR="00AE5B03" w:rsidRDefault="00B14B39" w:rsidP="00D63B2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Stale </w:t>
            </w:r>
            <w:r w:rsidRPr="00555327">
              <w:rPr>
                <w:rFonts w:ascii="Times New Roman" w:hAnsi="Times New Roman" w:cs="Times New Roman"/>
                <w:b/>
                <w:sz w:val="24"/>
                <w:szCs w:val="24"/>
              </w:rPr>
              <w:t>wzrasta rola stude</w:t>
            </w:r>
            <w:r w:rsidR="00555327" w:rsidRPr="00555327">
              <w:rPr>
                <w:rFonts w:ascii="Times New Roman" w:hAnsi="Times New Roman" w:cs="Times New Roman"/>
                <w:b/>
                <w:sz w:val="24"/>
                <w:szCs w:val="24"/>
              </w:rPr>
              <w:t>ntów</w:t>
            </w:r>
            <w:r w:rsidR="00555327">
              <w:rPr>
                <w:rFonts w:ascii="Times New Roman" w:hAnsi="Times New Roman" w:cs="Times New Roman"/>
                <w:sz w:val="24"/>
                <w:szCs w:val="24"/>
              </w:rPr>
              <w:t xml:space="preserve"> w procesie kształcenia na w</w:t>
            </w:r>
            <w:r w:rsidRPr="00D63B2B">
              <w:rPr>
                <w:rFonts w:ascii="Times New Roman" w:hAnsi="Times New Roman" w:cs="Times New Roman"/>
                <w:sz w:val="24"/>
                <w:szCs w:val="24"/>
              </w:rPr>
              <w:t>ydziale. Współpraca dotyczy szczególnie studentów i doktorantów – członków rad programowych, członków Rady Studentów Wydziału Filologicznego, członków Samorządu Studenckiego i kół naukowych</w:t>
            </w:r>
            <w:r w:rsidR="00555327">
              <w:rPr>
                <w:rFonts w:ascii="Times New Roman" w:hAnsi="Times New Roman" w:cs="Times New Roman"/>
                <w:sz w:val="24"/>
                <w:szCs w:val="24"/>
              </w:rPr>
              <w:t>, konsultowanych przy opracowywaniu ankiet i innych dokumentów. S</w:t>
            </w:r>
            <w:r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tudenci przedstawiają raporty ze swojej działalności na każdej Radzie Wydziału. </w:t>
            </w:r>
          </w:p>
          <w:p w:rsidR="000B5F8A" w:rsidRDefault="000B5F8A" w:rsidP="00D63B2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Większość jednostek </w:t>
            </w:r>
            <w:r w:rsidRPr="00555327">
              <w:rPr>
                <w:rFonts w:ascii="Times New Roman" w:hAnsi="Times New Roman" w:cs="Times New Roman"/>
                <w:b/>
                <w:sz w:val="24"/>
                <w:szCs w:val="24"/>
              </w:rPr>
              <w:t>założyła rejestry firm, z którymi współpracują w zakresie realizacji prakty</w:t>
            </w:r>
            <w:r w:rsidR="005D042A">
              <w:rPr>
                <w:rFonts w:ascii="Times New Roman" w:hAnsi="Times New Roman" w:cs="Times New Roman"/>
                <w:sz w:val="24"/>
                <w:szCs w:val="24"/>
              </w:rPr>
              <w:t>k (a jednostki, które tego nie zrobił</w:t>
            </w:r>
            <w:r w:rsidR="0051471E">
              <w:rPr>
                <w:rFonts w:ascii="Times New Roman" w:hAnsi="Times New Roman" w:cs="Times New Roman"/>
                <w:sz w:val="24"/>
                <w:szCs w:val="24"/>
              </w:rPr>
              <w:t>y nie muszą wspomagać studentów w tym zakresie)</w:t>
            </w:r>
            <w:r w:rsidR="00DA3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Oferta miejsc praktyk w sektorze prywatnym systematycznie się poszerza (szczególnie w IFG i IFA</w:t>
            </w:r>
            <w:r w:rsidR="0051471E">
              <w:rPr>
                <w:rFonts w:ascii="Times New Roman" w:hAnsi="Times New Roman" w:cs="Times New Roman"/>
                <w:sz w:val="24"/>
                <w:szCs w:val="24"/>
              </w:rPr>
              <w:t xml:space="preserve"> i dla JOT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a opiekunowie praktyk i tutorzy </w:t>
            </w:r>
            <w:r w:rsidR="0051471E">
              <w:rPr>
                <w:rFonts w:ascii="Times New Roman" w:hAnsi="Times New Roman" w:cs="Times New Roman"/>
                <w:sz w:val="24"/>
                <w:szCs w:val="24"/>
              </w:rPr>
              <w:t xml:space="preserve">coraz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aktywnie</w:t>
            </w:r>
            <w:r w:rsidR="0051471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wspomagają studentów w wynajdowaniu i realizowaniu praktyk (również fakultatywnych). </w:t>
            </w:r>
            <w:r w:rsidR="0051471E">
              <w:rPr>
                <w:rFonts w:ascii="Times New Roman" w:hAnsi="Times New Roman" w:cs="Times New Roman"/>
                <w:sz w:val="24"/>
                <w:szCs w:val="24"/>
              </w:rPr>
              <w:t xml:space="preserve">Studenci licznie zgłosili się do udziału w projekcie praktyk zawodowych organizowanym przez UO. </w:t>
            </w:r>
            <w:r w:rsidR="00555327">
              <w:rPr>
                <w:rFonts w:ascii="Times New Roman" w:hAnsi="Times New Roman" w:cs="Times New Roman"/>
                <w:sz w:val="24"/>
                <w:szCs w:val="24"/>
              </w:rPr>
              <w:t xml:space="preserve">W dwóch jednostkach (IFA, IPiK) opracowano </w:t>
            </w:r>
            <w:r w:rsidR="00555327" w:rsidRPr="00555327">
              <w:rPr>
                <w:rFonts w:ascii="Times New Roman" w:hAnsi="Times New Roman" w:cs="Times New Roman"/>
                <w:b/>
                <w:sz w:val="24"/>
                <w:szCs w:val="24"/>
              </w:rPr>
              <w:t>ankiety dla studentów oceniających poziom praktyk</w:t>
            </w:r>
            <w:r w:rsidR="00555327">
              <w:rPr>
                <w:rFonts w:ascii="Times New Roman" w:hAnsi="Times New Roman" w:cs="Times New Roman"/>
                <w:sz w:val="24"/>
                <w:szCs w:val="24"/>
              </w:rPr>
              <w:t xml:space="preserve"> i jakość współpracy z firmami (do wdrożenia jesienią 2015). </w:t>
            </w:r>
          </w:p>
          <w:p w:rsidR="000B5F8A" w:rsidRDefault="000B5F8A" w:rsidP="00D63B2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8A">
              <w:rPr>
                <w:rFonts w:ascii="Times New Roman" w:hAnsi="Times New Roman" w:cs="Times New Roman"/>
                <w:sz w:val="24"/>
                <w:szCs w:val="24"/>
              </w:rPr>
              <w:t xml:space="preserve">We współpracy z Akademickim Inkubatorem Przedsiębiorczości, wydział koordynuje projekt polegający na </w:t>
            </w:r>
            <w:r w:rsidRPr="00555327">
              <w:rPr>
                <w:rFonts w:ascii="Times New Roman" w:hAnsi="Times New Roman" w:cs="Times New Roman"/>
                <w:b/>
                <w:sz w:val="24"/>
                <w:szCs w:val="24"/>
              </w:rPr>
              <w:t>angażowaniu studentów w świadczenie usług</w:t>
            </w:r>
            <w:r w:rsidRPr="000B5F8A">
              <w:rPr>
                <w:rFonts w:ascii="Times New Roman" w:hAnsi="Times New Roman" w:cs="Times New Roman"/>
                <w:sz w:val="24"/>
                <w:szCs w:val="24"/>
              </w:rPr>
              <w:t xml:space="preserve"> na rzecz lokalnej społeczności i przedsiębiorców w zakresie „roboczych” tłumaczeń na języki obce (ang, niem, ukr, ros). W bazie danych AIP znajdują się kontakty 16 studentów FA i EPC oraz 6 FG</w:t>
            </w:r>
          </w:p>
          <w:p w:rsidR="0027660D" w:rsidRPr="00D63B2B" w:rsidRDefault="0027660D" w:rsidP="00D63B2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współpracy z A</w:t>
            </w:r>
            <w:r w:rsidR="00AF1EAB">
              <w:rPr>
                <w:rFonts w:ascii="Times New Roman" w:hAnsi="Times New Roman" w:cs="Times New Roman"/>
                <w:sz w:val="24"/>
                <w:szCs w:val="24"/>
              </w:rPr>
              <w:t xml:space="preserve">kademickim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F1EAB">
              <w:rPr>
                <w:rFonts w:ascii="Times New Roman" w:hAnsi="Times New Roman" w:cs="Times New Roman"/>
                <w:sz w:val="24"/>
                <w:szCs w:val="24"/>
              </w:rPr>
              <w:t xml:space="preserve">entrum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F1EAB">
              <w:rPr>
                <w:rFonts w:ascii="Times New Roman" w:hAnsi="Times New Roman" w:cs="Times New Roman"/>
                <w:sz w:val="24"/>
                <w:szCs w:val="24"/>
              </w:rPr>
              <w:t>arier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pozyskano </w:t>
            </w:r>
            <w:r w:rsidR="00AF1EAB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F1EAB" w:rsidRPr="00AF1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opracowano </w:t>
            </w:r>
            <w:r w:rsidRPr="00AF1EAB">
              <w:rPr>
                <w:rFonts w:ascii="Times New Roman" w:hAnsi="Times New Roman" w:cs="Times New Roman"/>
                <w:b/>
                <w:sz w:val="24"/>
                <w:szCs w:val="24"/>
              </w:rPr>
              <w:t>dane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pierwszego etapu monitoringu karier absolwentów </w:t>
            </w:r>
            <w:r w:rsidR="00AF1EAB">
              <w:rPr>
                <w:rFonts w:ascii="Times New Roman" w:hAnsi="Times New Roman" w:cs="Times New Roman"/>
                <w:sz w:val="24"/>
                <w:szCs w:val="24"/>
              </w:rPr>
              <w:t xml:space="preserve">wydziału. Dane okazały się zbyt ograniczone aby wyciągać wnioski co do jakości kształcenia na poszczególnych kierunkach. Po uzupełnieniu tych danych o wyniki z następnych cykli monitoringu, Komisje ds. Doskonalenia i Oceniania Jakości sporządzą raport wraz z zaleceniami dla jednostek. </w:t>
            </w:r>
            <w:r w:rsidR="00AF1EAB" w:rsidRPr="00AF1EAB">
              <w:rPr>
                <w:rFonts w:ascii="Times New Roman" w:hAnsi="Times New Roman" w:cs="Times New Roman"/>
                <w:b/>
                <w:sz w:val="24"/>
                <w:szCs w:val="24"/>
              </w:rPr>
              <w:t>Współpraca z ACK</w:t>
            </w:r>
            <w:r w:rsidR="00AF1EAB">
              <w:rPr>
                <w:rFonts w:ascii="Times New Roman" w:hAnsi="Times New Roman" w:cs="Times New Roman"/>
                <w:sz w:val="24"/>
                <w:szCs w:val="24"/>
              </w:rPr>
              <w:t xml:space="preserve"> na charakter ciągły i dotyczy także konsultowania procedur/ankiet i dopracowywania efektywnych sposobów ich wdrażania.</w:t>
            </w:r>
          </w:p>
          <w:p w:rsidR="00AE7867" w:rsidRDefault="00AE7867" w:rsidP="00D63B2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W zakresie </w:t>
            </w:r>
            <w:r w:rsidRPr="00555327">
              <w:rPr>
                <w:rFonts w:ascii="Times New Roman" w:hAnsi="Times New Roman" w:cs="Times New Roman"/>
                <w:b/>
                <w:sz w:val="24"/>
                <w:szCs w:val="24"/>
              </w:rPr>
              <w:t>e-learningu</w:t>
            </w:r>
            <w:r w:rsidR="00555327">
              <w:rPr>
                <w:rFonts w:ascii="Times New Roman" w:hAnsi="Times New Roman" w:cs="Times New Roman"/>
                <w:sz w:val="24"/>
                <w:szCs w:val="24"/>
              </w:rPr>
              <w:t xml:space="preserve"> na wydziale</w:t>
            </w:r>
            <w:r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 wypraco</w:t>
            </w:r>
            <w:r w:rsidR="00334542">
              <w:rPr>
                <w:rFonts w:ascii="Times New Roman" w:hAnsi="Times New Roman" w:cs="Times New Roman"/>
                <w:sz w:val="24"/>
                <w:szCs w:val="24"/>
              </w:rPr>
              <w:t xml:space="preserve">wano podstawy prawne i proceduralne </w:t>
            </w:r>
            <w:r w:rsidR="00555327" w:rsidRPr="00D63B2B">
              <w:rPr>
                <w:rFonts w:ascii="Times New Roman" w:hAnsi="Times New Roman" w:cs="Times New Roman"/>
                <w:sz w:val="24"/>
                <w:szCs w:val="24"/>
              </w:rPr>
              <w:t>wprow</w:t>
            </w:r>
            <w:r w:rsidR="00555327">
              <w:rPr>
                <w:rFonts w:ascii="Times New Roman" w:hAnsi="Times New Roman" w:cs="Times New Roman"/>
                <w:sz w:val="24"/>
                <w:szCs w:val="24"/>
              </w:rPr>
              <w:t xml:space="preserve">adzające tę formę kształcenia </w:t>
            </w:r>
            <w:r w:rsidR="00334542">
              <w:rPr>
                <w:rFonts w:ascii="Times New Roman" w:hAnsi="Times New Roman" w:cs="Times New Roman"/>
                <w:sz w:val="24"/>
                <w:szCs w:val="24"/>
              </w:rPr>
              <w:t xml:space="preserve">(Prodziekan ds. promocji i rozwoju), </w:t>
            </w:r>
            <w:r w:rsidR="00D5618F">
              <w:rPr>
                <w:rFonts w:ascii="Times New Roman" w:hAnsi="Times New Roman" w:cs="Times New Roman"/>
                <w:sz w:val="24"/>
                <w:szCs w:val="24"/>
              </w:rPr>
              <w:t>Pracownikom zaproponowano szkolenia w zakresie obsługi platformy e-learningowej oraz wytypowano przedmioty nadające się do nauczania za pomocą tej metody.</w:t>
            </w:r>
          </w:p>
          <w:p w:rsidR="00737C3B" w:rsidRPr="00D63B2B" w:rsidRDefault="00737C3B" w:rsidP="00D63B2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zakresie zwalczania zjawisk patologicznych typu plagiat, pracownicy neofilologii </w:t>
            </w:r>
            <w:r w:rsidRPr="00BD783F">
              <w:rPr>
                <w:rFonts w:ascii="Times New Roman" w:hAnsi="Times New Roman" w:cs="Times New Roman"/>
                <w:b/>
                <w:sz w:val="24"/>
                <w:szCs w:val="24"/>
              </w:rPr>
              <w:t>nie mają wystarczających narzędzi do weryfikowania autentyczności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 przygotowywanych w językach obcych (testowany system OSA </w:t>
            </w:r>
            <w:r w:rsidR="003C37A5">
              <w:rPr>
                <w:rFonts w:ascii="Times New Roman" w:hAnsi="Times New Roman" w:cs="Times New Roman"/>
                <w:sz w:val="24"/>
                <w:szCs w:val="24"/>
              </w:rPr>
              <w:t>nie uwzględnia treści obcojęzycznych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3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7F1" w:rsidRPr="00D63B2B" w:rsidRDefault="008237F1" w:rsidP="00D63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D63B2B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Pr="00D63B2B" w:rsidRDefault="008237F1" w:rsidP="00D6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2B">
              <w:rPr>
                <w:rFonts w:ascii="Times New Roman" w:hAnsi="Times New Roman" w:cs="Times New Roman"/>
                <w:sz w:val="24"/>
                <w:szCs w:val="24"/>
              </w:rPr>
              <w:t>Wnioski</w:t>
            </w:r>
          </w:p>
          <w:p w:rsidR="00B47FE3" w:rsidRDefault="00ED7FA0" w:rsidP="00ED7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Należy </w:t>
            </w:r>
            <w:r w:rsidR="00B47FE3">
              <w:rPr>
                <w:rFonts w:ascii="Times New Roman" w:hAnsi="Times New Roman" w:cs="Times New Roman"/>
                <w:b/>
                <w:sz w:val="24"/>
                <w:szCs w:val="24"/>
              </w:rPr>
              <w:t>docenić wkład W</w:t>
            </w:r>
            <w:r w:rsidR="00297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ydziału </w:t>
            </w:r>
            <w:r w:rsidR="00B47FE3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297E9E">
              <w:rPr>
                <w:rFonts w:ascii="Times New Roman" w:hAnsi="Times New Roman" w:cs="Times New Roman"/>
                <w:b/>
                <w:sz w:val="24"/>
                <w:szCs w:val="24"/>
              </w:rPr>
              <w:t>ilologicznego</w:t>
            </w:r>
            <w:r w:rsidR="00B4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podnoszenie wskaźnika interna</w:t>
            </w:r>
            <w:r w:rsidR="003C37A5">
              <w:rPr>
                <w:rFonts w:ascii="Times New Roman" w:hAnsi="Times New Roman" w:cs="Times New Roman"/>
                <w:b/>
                <w:sz w:val="24"/>
                <w:szCs w:val="24"/>
              </w:rPr>
              <w:t>cjonalizacji UO oraz ogrom wysiłku</w:t>
            </w:r>
            <w:r w:rsidR="00B4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5327">
              <w:rPr>
                <w:rFonts w:ascii="Times New Roman" w:hAnsi="Times New Roman" w:cs="Times New Roman"/>
                <w:b/>
                <w:sz w:val="24"/>
                <w:szCs w:val="24"/>
              </w:rPr>
              <w:t>pracowników, którzy przygotowują i uatrakcyjniają ofertę w programie Erasmus</w:t>
            </w:r>
            <w:r w:rsidR="00297E9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47FE3">
              <w:rPr>
                <w:rFonts w:ascii="Times New Roman" w:hAnsi="Times New Roman" w:cs="Times New Roman"/>
                <w:b/>
                <w:sz w:val="24"/>
                <w:szCs w:val="24"/>
              </w:rPr>
              <w:t>. Studenci i prac</w:t>
            </w:r>
            <w:r w:rsidR="00555327">
              <w:rPr>
                <w:rFonts w:ascii="Times New Roman" w:hAnsi="Times New Roman" w:cs="Times New Roman"/>
                <w:b/>
                <w:sz w:val="24"/>
                <w:szCs w:val="24"/>
              </w:rPr>
              <w:t>ownicy wydziału chętnie korzystają z p</w:t>
            </w:r>
            <w:r w:rsidR="00B47FE3">
              <w:rPr>
                <w:rFonts w:ascii="Times New Roman" w:hAnsi="Times New Roman" w:cs="Times New Roman"/>
                <w:b/>
                <w:sz w:val="24"/>
                <w:szCs w:val="24"/>
              </w:rPr>
              <w:t>rogramu mobilności celem podniesienia jakości pracy i studiów.</w:t>
            </w:r>
            <w:r w:rsidR="00AF1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Należy wskazać na postęp w zakresie działań wiążących jakość kształcenia na wydziale z zapewnianiem praktycznego doświadczenia i zatrudnialnością absolwentów (pomimo akademickiego profilu większości programów filologicznych). Choć pewne tegoroczne działania są na etapie zbierania informacji, nawiązywania współpracy i wypracowywania procedur z jednostkami UO odpowiedzialnymi za te kwestie, </w:t>
            </w:r>
            <w:r w:rsidR="00433E4A">
              <w:rPr>
                <w:rFonts w:ascii="Times New Roman" w:hAnsi="Times New Roman" w:cs="Times New Roman"/>
                <w:b/>
                <w:sz w:val="24"/>
                <w:szCs w:val="24"/>
              </w:rPr>
              <w:t>są</w:t>
            </w:r>
            <w:r w:rsidR="00AF1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konieczne elementy</w:t>
            </w:r>
            <w:r w:rsidR="00433E4A">
              <w:rPr>
                <w:rFonts w:ascii="Times New Roman" w:hAnsi="Times New Roman" w:cs="Times New Roman"/>
                <w:b/>
                <w:sz w:val="24"/>
                <w:szCs w:val="24"/>
              </w:rPr>
              <w:t>, na których buduje się system jakości wydziału.</w:t>
            </w:r>
          </w:p>
          <w:p w:rsidR="008237F1" w:rsidRPr="00ED7FA0" w:rsidRDefault="00B47FE3" w:rsidP="00ED7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Należy </w:t>
            </w:r>
            <w:r w:rsidR="00ED7FA0" w:rsidRPr="00ED7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dołożyć starań w celu wdrożenia </w:t>
            </w:r>
            <w:r w:rsidR="00555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efektywnego </w:t>
            </w:r>
            <w:r w:rsidR="00ED7FA0" w:rsidRPr="00ED7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platformy e-learningowej </w:t>
            </w:r>
            <w:r w:rsidR="00297E9E">
              <w:rPr>
                <w:rFonts w:ascii="Times New Roman" w:hAnsi="Times New Roman" w:cs="Times New Roman"/>
                <w:b/>
                <w:sz w:val="24"/>
                <w:szCs w:val="24"/>
              </w:rPr>
              <w:t>do procesu kształcenia</w:t>
            </w:r>
            <w:r w:rsidR="00ED7FA0" w:rsidRPr="00ED7F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D7FA0" w:rsidRPr="00ED7FA0" w:rsidRDefault="00ED7FA0" w:rsidP="00ED7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D63B2B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1" w:rsidRPr="00D63B2B" w:rsidRDefault="008237F1" w:rsidP="00D63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2B">
              <w:rPr>
                <w:rFonts w:ascii="Times New Roman" w:hAnsi="Times New Roman" w:cs="Times New Roman"/>
                <w:b/>
                <w:sz w:val="24"/>
                <w:szCs w:val="24"/>
              </w:rPr>
              <w:t>Dostępność zajęć prowadzonych w języku obcym</w:t>
            </w:r>
          </w:p>
        </w:tc>
      </w:tr>
      <w:tr w:rsidR="008237F1" w:rsidRPr="00D63B2B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A0" w:rsidRDefault="00ED7FA0" w:rsidP="00ED7FA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A2B" w:rsidRPr="00D63B2B" w:rsidRDefault="003C37A5" w:rsidP="00D63B2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 względu na specyfikę w</w:t>
            </w:r>
            <w:r w:rsidR="00AE5B03"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ydziału, </w:t>
            </w:r>
            <w:r w:rsidR="00AE5B03" w:rsidRPr="00BD783F">
              <w:rPr>
                <w:rFonts w:ascii="Times New Roman" w:hAnsi="Times New Roman" w:cs="Times New Roman"/>
                <w:b/>
                <w:sz w:val="24"/>
                <w:szCs w:val="24"/>
              </w:rPr>
              <w:t>większość zajęć programów neofilologicznych</w:t>
            </w:r>
            <w:r w:rsidR="00AE5B03"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A2B" w:rsidRPr="00D63B2B">
              <w:rPr>
                <w:rFonts w:ascii="Times New Roman" w:hAnsi="Times New Roman" w:cs="Times New Roman"/>
                <w:sz w:val="24"/>
                <w:szCs w:val="24"/>
              </w:rPr>
              <w:t>prowadzona jes</w:t>
            </w:r>
            <w:r w:rsidR="00BD783F">
              <w:rPr>
                <w:rFonts w:ascii="Times New Roman" w:hAnsi="Times New Roman" w:cs="Times New Roman"/>
                <w:sz w:val="24"/>
                <w:szCs w:val="24"/>
              </w:rPr>
              <w:t>t odpowiednio w językach obcych, co prowadzi do stosunkowo</w:t>
            </w:r>
            <w:r w:rsidR="00872A2B"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 wysoki</w:t>
            </w:r>
            <w:r w:rsidR="00BD783F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872A2B"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 wskaźnik</w:t>
            </w:r>
            <w:r w:rsidR="00BD783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72A2B"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 internacjonalizacji </w:t>
            </w:r>
            <w:r w:rsidR="00BD783F">
              <w:rPr>
                <w:rFonts w:ascii="Times New Roman" w:hAnsi="Times New Roman" w:cs="Times New Roman"/>
                <w:sz w:val="24"/>
                <w:szCs w:val="24"/>
              </w:rPr>
              <w:t>(udział w zajęciach obcokrajowców</w:t>
            </w:r>
            <w:r w:rsidR="00872A2B"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 studentów z wymiany</w:t>
            </w:r>
            <w:r w:rsidR="00297E9E">
              <w:rPr>
                <w:rFonts w:ascii="Times New Roman" w:hAnsi="Times New Roman" w:cs="Times New Roman"/>
                <w:sz w:val="24"/>
                <w:szCs w:val="24"/>
              </w:rPr>
              <w:t xml:space="preserve"> Erasmus, w tym studentów innych wydziałów, które nie potrafiły zapewnić im wystarczającej oferty</w:t>
            </w:r>
            <w:r w:rsidR="00872A2B" w:rsidRPr="00D63B2B">
              <w:rPr>
                <w:rFonts w:ascii="Times New Roman" w:hAnsi="Times New Roman" w:cs="Times New Roman"/>
                <w:sz w:val="24"/>
                <w:szCs w:val="24"/>
              </w:rPr>
              <w:t>). Dzięki temu dynamika zajęć jest większa, podnosi się kompetencje interkulturowe i praktyczne umiejętności komunikacyjne studentów, co wpły</w:t>
            </w:r>
            <w:r w:rsidR="00B14B39" w:rsidRPr="00D63B2B">
              <w:rPr>
                <w:rFonts w:ascii="Times New Roman" w:hAnsi="Times New Roman" w:cs="Times New Roman"/>
                <w:sz w:val="24"/>
                <w:szCs w:val="24"/>
              </w:rPr>
              <w:t>wa na podnoszenie jakości kształcenia.</w:t>
            </w:r>
          </w:p>
          <w:p w:rsidR="00B14B39" w:rsidRPr="008E0D9E" w:rsidRDefault="00BD783F" w:rsidP="007C237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Pracownicy wydziału</w:t>
            </w:r>
            <w:r w:rsidR="00B14B39"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 przygotowują </w:t>
            </w:r>
            <w:r w:rsidR="00B14B39" w:rsidRPr="00BD783F">
              <w:rPr>
                <w:rFonts w:ascii="Times New Roman" w:hAnsi="Times New Roman" w:cs="Times New Roman"/>
                <w:b/>
                <w:sz w:val="24"/>
                <w:szCs w:val="24"/>
              </w:rPr>
              <w:t>kursy do wyboru oferowane w językach kierunkowych</w:t>
            </w:r>
            <w:r w:rsidR="00B14B39"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 otwarte</w:t>
            </w:r>
            <w:r w:rsidR="007C2377">
              <w:rPr>
                <w:rFonts w:ascii="Times New Roman" w:hAnsi="Times New Roman" w:cs="Times New Roman"/>
                <w:sz w:val="24"/>
                <w:szCs w:val="24"/>
              </w:rPr>
              <w:t xml:space="preserve"> dla studentów innych wydziałów (z </w:t>
            </w:r>
            <w:r w:rsidR="007C2377" w:rsidRPr="007C2377">
              <w:rPr>
                <w:rFonts w:ascii="Times New Roman" w:hAnsi="Times New Roman"/>
                <w:sz w:val="24"/>
                <w:szCs w:val="24"/>
              </w:rPr>
              <w:t xml:space="preserve">IFA </w:t>
            </w:r>
            <w:r w:rsidR="007C2377">
              <w:rPr>
                <w:rFonts w:ascii="Times New Roman" w:hAnsi="Times New Roman"/>
                <w:sz w:val="24"/>
                <w:szCs w:val="24"/>
              </w:rPr>
              <w:t>proponowany jest</w:t>
            </w:r>
            <w:r w:rsidR="007C2377" w:rsidRPr="007C2377">
              <w:rPr>
                <w:rFonts w:ascii="Times New Roman" w:hAnsi="Times New Roman"/>
                <w:sz w:val="24"/>
                <w:szCs w:val="24"/>
              </w:rPr>
              <w:t xml:space="preserve"> kurs ogólnouczelniany w języku angielskim: KZ-01-01-000007 </w:t>
            </w:r>
            <w:r w:rsidR="007C2377" w:rsidRPr="00F24CC1">
              <w:rPr>
                <w:rFonts w:ascii="Times New Roman" w:hAnsi="Times New Roman"/>
                <w:i/>
                <w:sz w:val="24"/>
                <w:szCs w:val="24"/>
              </w:rPr>
              <w:t>Improving English pronunciation</w:t>
            </w:r>
            <w:r w:rsidR="00F24CC1">
              <w:rPr>
                <w:rFonts w:ascii="Times New Roman" w:hAnsi="Times New Roman" w:cs="Times New Roman"/>
                <w:sz w:val="24"/>
                <w:szCs w:val="24"/>
              </w:rPr>
              <w:t xml:space="preserve">, z IPiK kurs </w:t>
            </w:r>
            <w:r w:rsidR="00F24CC1" w:rsidRPr="00F24CC1">
              <w:rPr>
                <w:rFonts w:ascii="Times New Roman" w:hAnsi="Times New Roman" w:cs="Times New Roman"/>
                <w:i/>
                <w:sz w:val="24"/>
                <w:szCs w:val="24"/>
              </w:rPr>
              <w:t>Humour Studies</w:t>
            </w:r>
            <w:r w:rsidR="00F24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CC1" w:rsidRPr="00F24CC1">
              <w:rPr>
                <w:rFonts w:ascii="Times New Roman" w:hAnsi="Times New Roman" w:cs="Times New Roman"/>
                <w:sz w:val="24"/>
                <w:szCs w:val="24"/>
              </w:rPr>
              <w:t>KZ-01-00-000027</w:t>
            </w:r>
            <w:r w:rsidR="00F24CC1">
              <w:rPr>
                <w:rFonts w:ascii="Times New Roman" w:hAnsi="Times New Roman"/>
                <w:sz w:val="24"/>
                <w:szCs w:val="24"/>
              </w:rPr>
              <w:t xml:space="preserve">, a </w:t>
            </w:r>
            <w:r w:rsidR="00F24CC1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F24CC1" w:rsidRPr="008E0D9E">
              <w:rPr>
                <w:rFonts w:ascii="Times New Roman" w:hAnsi="Times New Roman" w:cs="Times New Roman"/>
                <w:sz w:val="24"/>
                <w:szCs w:val="24"/>
              </w:rPr>
              <w:t xml:space="preserve">IFG prowadzi się kurs </w:t>
            </w:r>
            <w:r w:rsidR="00F24CC1" w:rsidRPr="008E0D9E">
              <w:rPr>
                <w:rFonts w:ascii="Times New Roman" w:hAnsi="Times New Roman" w:cs="Times New Roman"/>
                <w:i/>
                <w:sz w:val="24"/>
                <w:szCs w:val="24"/>
              </w:rPr>
              <w:t>Schlesische Begegnungen</w:t>
            </w:r>
            <w:r w:rsidR="00F24CC1" w:rsidRPr="00F24CC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F24CC1" w:rsidRPr="00F24CC1">
              <w:rPr>
                <w:rFonts w:ascii="Times New Roman" w:hAnsi="Times New Roman" w:cs="Times New Roman"/>
                <w:sz w:val="24"/>
                <w:szCs w:val="24"/>
              </w:rPr>
              <w:t>KZ-01-03-000005</w:t>
            </w:r>
            <w:r w:rsidR="00F24CC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7C2377">
              <w:rPr>
                <w:rFonts w:ascii="Times New Roman" w:hAnsi="Times New Roman"/>
                <w:sz w:val="24"/>
                <w:szCs w:val="24"/>
              </w:rPr>
              <w:t xml:space="preserve">albo ciekawe </w:t>
            </w:r>
            <w:r w:rsidR="007C2377" w:rsidRPr="00BD783F">
              <w:rPr>
                <w:rFonts w:ascii="Times New Roman" w:hAnsi="Times New Roman"/>
                <w:b/>
                <w:sz w:val="24"/>
                <w:szCs w:val="24"/>
              </w:rPr>
              <w:t>kursy do wyboru</w:t>
            </w:r>
            <w:r w:rsidR="00F24CC1">
              <w:rPr>
                <w:rFonts w:ascii="Times New Roman" w:hAnsi="Times New Roman"/>
                <w:sz w:val="24"/>
                <w:szCs w:val="24"/>
              </w:rPr>
              <w:t xml:space="preserve"> (z puli</w:t>
            </w:r>
            <w:r w:rsidR="007C2377">
              <w:rPr>
                <w:rFonts w:ascii="Times New Roman" w:hAnsi="Times New Roman"/>
                <w:sz w:val="24"/>
                <w:szCs w:val="24"/>
              </w:rPr>
              <w:t xml:space="preserve"> IFA dla </w:t>
            </w:r>
            <w:r w:rsidR="007C2377" w:rsidRPr="007C2377">
              <w:rPr>
                <w:rFonts w:ascii="Times New Roman" w:hAnsi="Times New Roman"/>
                <w:sz w:val="24"/>
                <w:szCs w:val="24"/>
              </w:rPr>
              <w:t xml:space="preserve">kierunku English Philology oraz English in Public Communication </w:t>
            </w:r>
            <w:r w:rsidR="007C2377">
              <w:rPr>
                <w:rFonts w:ascii="Times New Roman" w:hAnsi="Times New Roman"/>
                <w:sz w:val="24"/>
                <w:szCs w:val="24"/>
              </w:rPr>
              <w:t xml:space="preserve">otwarto </w:t>
            </w:r>
            <w:r w:rsidR="007C2377" w:rsidRPr="007C2377">
              <w:rPr>
                <w:rFonts w:ascii="Times New Roman" w:hAnsi="Times New Roman"/>
                <w:sz w:val="24"/>
                <w:szCs w:val="24"/>
              </w:rPr>
              <w:t>łącznie 11 kursów na studiach stacjonarnych i niestacjonarnych</w:t>
            </w:r>
            <w:r w:rsidR="008E0D9E">
              <w:rPr>
                <w:rFonts w:ascii="Times New Roman" w:hAnsi="Times New Roman"/>
                <w:sz w:val="24"/>
                <w:szCs w:val="24"/>
              </w:rPr>
              <w:t>,</w:t>
            </w:r>
            <w:r w:rsidR="007C2377" w:rsidRPr="008E0D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7FC7" w:rsidRPr="00D27FC7" w:rsidRDefault="00D27FC7" w:rsidP="00D27FC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7">
              <w:rPr>
                <w:rFonts w:ascii="Times New Roman" w:hAnsi="Times New Roman" w:cs="Times New Roman"/>
                <w:sz w:val="24"/>
                <w:szCs w:val="24"/>
              </w:rPr>
              <w:t xml:space="preserve">Podejmuje się współpracę </w:t>
            </w:r>
            <w:r w:rsidR="00BD783F">
              <w:rPr>
                <w:rFonts w:ascii="Times New Roman" w:hAnsi="Times New Roman" w:cs="Times New Roman"/>
                <w:sz w:val="24"/>
                <w:szCs w:val="24"/>
              </w:rPr>
              <w:t xml:space="preserve">w projektach </w:t>
            </w:r>
            <w:r w:rsidRPr="00D27FC7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BD783F">
              <w:rPr>
                <w:rFonts w:ascii="Times New Roman" w:hAnsi="Times New Roman" w:cs="Times New Roman"/>
                <w:b/>
                <w:sz w:val="24"/>
                <w:szCs w:val="24"/>
              </w:rPr>
              <w:t>partnerami zagranicznymi</w:t>
            </w:r>
            <w:r w:rsidRPr="00D27FC7">
              <w:rPr>
                <w:rFonts w:ascii="Times New Roman" w:hAnsi="Times New Roman" w:cs="Times New Roman"/>
                <w:sz w:val="24"/>
                <w:szCs w:val="24"/>
              </w:rPr>
              <w:t xml:space="preserve"> (np. </w:t>
            </w:r>
            <w:r w:rsidR="00BD783F">
              <w:rPr>
                <w:rFonts w:ascii="Times New Roman" w:hAnsi="Times New Roman" w:cs="Times New Roman"/>
                <w:sz w:val="24"/>
                <w:szCs w:val="24"/>
              </w:rPr>
              <w:t xml:space="preserve">IFA z hiszpańskim </w:t>
            </w:r>
            <w:r w:rsidR="00BD783F" w:rsidRPr="00DA3E1D">
              <w:rPr>
                <w:rFonts w:ascii="Times New Roman" w:hAnsi="Times New Roman" w:cs="Times New Roman"/>
                <w:sz w:val="24"/>
                <w:szCs w:val="24"/>
              </w:rPr>
              <w:t>Uniwersytetem</w:t>
            </w:r>
            <w:r w:rsidR="00DA3E1D">
              <w:rPr>
                <w:rFonts w:ascii="Times New Roman" w:hAnsi="Times New Roman" w:cs="Times New Roman"/>
                <w:sz w:val="24"/>
                <w:szCs w:val="24"/>
              </w:rPr>
              <w:t xml:space="preserve"> w Vic,  w</w:t>
            </w:r>
            <w:r w:rsidR="00BD7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FC7">
              <w:rPr>
                <w:rFonts w:ascii="Times New Roman" w:hAnsi="Times New Roman" w:cs="Times New Roman"/>
                <w:sz w:val="24"/>
                <w:szCs w:val="24"/>
              </w:rPr>
              <w:t>IS z Uniwersytetem w Ołomuńcu, Biełgorodzie, Nowgorodzie, Halle, Poc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zdamie, Pradze) oraz koordynuje międzynarodową współpracę naukową</w:t>
            </w:r>
            <w:r w:rsidRPr="00D27FC7">
              <w:rPr>
                <w:rFonts w:ascii="Times New Roman" w:hAnsi="Times New Roman" w:cs="Times New Roman"/>
                <w:sz w:val="24"/>
                <w:szCs w:val="24"/>
              </w:rPr>
              <w:t xml:space="preserve"> studentów (Polsko-niemiecki Tandem Językowy);</w:t>
            </w:r>
          </w:p>
          <w:p w:rsidR="00BD783F" w:rsidRPr="00D63B2B" w:rsidRDefault="00BD783F" w:rsidP="00BD783F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stronie w</w:t>
            </w:r>
            <w:r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ydziału zamieszczono </w:t>
            </w:r>
            <w:r w:rsidRPr="00BD783F">
              <w:rPr>
                <w:rFonts w:ascii="Times New Roman" w:hAnsi="Times New Roman" w:cs="Times New Roman"/>
                <w:b/>
                <w:sz w:val="24"/>
                <w:szCs w:val="24"/>
              </w:rPr>
              <w:t>niezbędne informacje w językach obcych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na temat jednostek wchodzących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skład w</w:t>
            </w:r>
            <w:r w:rsidRPr="00D63B2B">
              <w:rPr>
                <w:rFonts w:ascii="Times New Roman" w:hAnsi="Times New Roman" w:cs="Times New Roman"/>
                <w:sz w:val="24"/>
                <w:szCs w:val="24"/>
              </w:rPr>
              <w:t>ydziału i prowadzonych kierunków studiów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 Erasmusa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czy</w:t>
            </w:r>
            <w:r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jakości kształcenia. Założono też stronę w</w:t>
            </w:r>
            <w:r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ydziału w języku angielskim, która jest na bieżąco uzupełniana. Poszczególne jednostki publikują cześć informacji na swoich stronach internetowych w językach kierunkowych, a także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  <w:r w:rsidRPr="00D63B2B">
              <w:rPr>
                <w:rFonts w:ascii="Times New Roman" w:hAnsi="Times New Roman" w:cs="Times New Roman"/>
                <w:sz w:val="24"/>
                <w:szCs w:val="24"/>
              </w:rPr>
              <w:t>w ukraińskim czy chińskim.</w:t>
            </w:r>
          </w:p>
          <w:p w:rsidR="00D27FC7" w:rsidRPr="00D63B2B" w:rsidRDefault="00D27FC7" w:rsidP="00BD783F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7F1" w:rsidRPr="00D63B2B" w:rsidRDefault="008237F1" w:rsidP="00D63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D63B2B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Pr="00D63B2B" w:rsidRDefault="008237F1" w:rsidP="00D6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2B">
              <w:rPr>
                <w:rFonts w:ascii="Times New Roman" w:hAnsi="Times New Roman" w:cs="Times New Roman"/>
                <w:sz w:val="24"/>
                <w:szCs w:val="24"/>
              </w:rPr>
              <w:t>Wnioski</w:t>
            </w:r>
          </w:p>
          <w:p w:rsidR="008237F1" w:rsidRPr="00D63B2B" w:rsidRDefault="00B14B39" w:rsidP="00D63B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2B">
              <w:rPr>
                <w:rFonts w:ascii="Times New Roman" w:hAnsi="Times New Roman" w:cs="Times New Roman"/>
                <w:b/>
                <w:sz w:val="24"/>
                <w:szCs w:val="24"/>
              </w:rPr>
              <w:t>Należy podjąć działania</w:t>
            </w:r>
            <w:r w:rsidR="00D63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7FA0">
              <w:rPr>
                <w:rFonts w:ascii="Times New Roman" w:hAnsi="Times New Roman" w:cs="Times New Roman"/>
                <w:b/>
                <w:sz w:val="24"/>
                <w:szCs w:val="24"/>
              </w:rPr>
              <w:t>wraz z Centrum Informatycznym</w:t>
            </w:r>
            <w:r w:rsidRPr="00D63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nad usprawnieniem  przepływu informacji o ofercie zajęć w językach obcych dla stu</w:t>
            </w:r>
            <w:r w:rsidR="00ED7FA0">
              <w:rPr>
                <w:rFonts w:ascii="Times New Roman" w:hAnsi="Times New Roman" w:cs="Times New Roman"/>
                <w:b/>
                <w:sz w:val="24"/>
                <w:szCs w:val="24"/>
              </w:rPr>
              <w:t>dentów innych wydziałów,</w:t>
            </w:r>
            <w:r w:rsidRPr="00D63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7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tym </w:t>
            </w:r>
            <w:r w:rsidRPr="00D63B2B">
              <w:rPr>
                <w:rFonts w:ascii="Times New Roman" w:hAnsi="Times New Roman" w:cs="Times New Roman"/>
                <w:b/>
                <w:sz w:val="24"/>
                <w:szCs w:val="24"/>
              </w:rPr>
              <w:t>możliwość filtrowania/przeszukiwania kursów zmiennych ogólnouczelnianych wg języka.</w:t>
            </w:r>
          </w:p>
          <w:p w:rsidR="00D63B2B" w:rsidRPr="00D63B2B" w:rsidRDefault="00D63B2B" w:rsidP="00D63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D63B2B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1" w:rsidRPr="00D63B2B" w:rsidRDefault="008237F1" w:rsidP="00D63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2B">
              <w:rPr>
                <w:rFonts w:ascii="Times New Roman" w:hAnsi="Times New Roman" w:cs="Times New Roman"/>
                <w:b/>
                <w:sz w:val="24"/>
                <w:szCs w:val="24"/>
              </w:rPr>
              <w:t>Procedury dyplomowania oraz związek z kierunkiem lub specjalnością</w:t>
            </w:r>
          </w:p>
        </w:tc>
      </w:tr>
      <w:tr w:rsidR="008237F1" w:rsidRPr="00D63B2B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B" w:rsidRDefault="00737C3B" w:rsidP="00737C3B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A2B" w:rsidRPr="00D63B2B" w:rsidRDefault="00BD783F" w:rsidP="00D63B2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 30 września 2014 zatwierdzono i opublikowano</w:t>
            </w:r>
            <w:r w:rsidR="00872A2B"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 nowe proced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ury dyplomowania zgodne z KRK w</w:t>
            </w:r>
            <w:r w:rsidR="00872A2B"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dokumencie</w:t>
            </w:r>
            <w:r w:rsidR="00872A2B"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872A2B" w:rsidRPr="00BD783F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B64F5D" w:rsidRPr="00BD783F">
              <w:rPr>
                <w:rFonts w:ascii="Times New Roman" w:hAnsi="Times New Roman" w:cs="Times New Roman"/>
                <w:b/>
                <w:sz w:val="24"/>
                <w:szCs w:val="24"/>
              </w:rPr>
              <w:t>rocedura</w:t>
            </w:r>
            <w:r w:rsidR="00872A2B" w:rsidRPr="00BD7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dyplomowania na Wydziale Filologicznym UO</w:t>
            </w:r>
            <w:r w:rsidR="00425E70">
              <w:rPr>
                <w:rFonts w:ascii="Times New Roman" w:hAnsi="Times New Roman" w:cs="Times New Roman"/>
                <w:sz w:val="24"/>
                <w:szCs w:val="24"/>
              </w:rPr>
              <w:t>”, ujętego następnie w Wydziałowej Księdze Jakości.</w:t>
            </w:r>
            <w:r w:rsidR="00872A2B"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 Ponadto, każda jednostka przygotowała i opublikowała uszczegółowione instrukcje </w:t>
            </w:r>
            <w:r w:rsidR="00B64F5D"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dla studentów i promotorów </w:t>
            </w:r>
            <w:r w:rsidR="00872A2B"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dotyczące takich kwestii jak strona merytoryczna i formalna pracy dyplomowej licencjackiej oraz magisterskiej na danym kierunku, a niektóre przygotowały </w:t>
            </w:r>
            <w:r w:rsidR="00B64F5D"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odpowiedni </w:t>
            </w:r>
            <w:r w:rsidR="00872A2B" w:rsidRPr="00D63B2B">
              <w:rPr>
                <w:rFonts w:ascii="Times New Roman" w:hAnsi="Times New Roman" w:cs="Times New Roman"/>
                <w:sz w:val="24"/>
                <w:szCs w:val="24"/>
              </w:rPr>
              <w:t>wzorzec</w:t>
            </w:r>
            <w:r w:rsidR="00B64F5D"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 prac. </w:t>
            </w:r>
            <w:r w:rsidR="00872A2B" w:rsidRPr="00D63B2B">
              <w:rPr>
                <w:rFonts w:ascii="Times New Roman" w:hAnsi="Times New Roman" w:cs="Times New Roman"/>
                <w:sz w:val="24"/>
                <w:szCs w:val="24"/>
              </w:rPr>
              <w:t>Wszyscy pracownicy byli konsultowani przy tworzeniu nowych procedur. S</w:t>
            </w:r>
            <w:r w:rsidR="00B64F5D" w:rsidRPr="00D63B2B">
              <w:rPr>
                <w:rFonts w:ascii="Times New Roman" w:hAnsi="Times New Roman" w:cs="Times New Roman"/>
                <w:sz w:val="24"/>
                <w:szCs w:val="24"/>
              </w:rPr>
              <w:t>tudenci zostali zapoznani z nimi przed 15</w:t>
            </w:r>
            <w:r w:rsidR="00425E70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  <w:r w:rsidR="00872A2B" w:rsidRPr="00D63B2B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  <w:r w:rsidR="00B64F5D"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83F" w:rsidRDefault="00BD783F" w:rsidP="00D63B2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="00425E70">
              <w:rPr>
                <w:rFonts w:ascii="Times New Roman" w:hAnsi="Times New Roman" w:cs="Times New Roman"/>
                <w:sz w:val="24"/>
                <w:szCs w:val="24"/>
              </w:rPr>
              <w:t xml:space="preserve">opublikowaniu Zarządzenia Rektora 7/2015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425E70">
              <w:rPr>
                <w:rFonts w:ascii="Times New Roman" w:hAnsi="Times New Roman" w:cs="Times New Roman"/>
                <w:sz w:val="24"/>
                <w:szCs w:val="24"/>
              </w:rPr>
              <w:t xml:space="preserve">marca 2015, do procedury wydziałowej wprowadzono </w:t>
            </w:r>
            <w:r w:rsidR="00425E70" w:rsidRPr="00425E70">
              <w:rPr>
                <w:rFonts w:ascii="Times New Roman" w:hAnsi="Times New Roman" w:cs="Times New Roman"/>
                <w:b/>
                <w:sz w:val="24"/>
                <w:szCs w:val="24"/>
              </w:rPr>
              <w:t>informacje o archiwizowaniu prac w APD</w:t>
            </w:r>
            <w:r w:rsidR="00425E70">
              <w:rPr>
                <w:rFonts w:ascii="Times New Roman" w:hAnsi="Times New Roman" w:cs="Times New Roman"/>
                <w:sz w:val="24"/>
                <w:szCs w:val="24"/>
              </w:rPr>
              <w:t>, przekazano studentom instrukcje dotyczące APD przygotowane przez Centrum Informatyczne oraz przeszkolono zainteresowanych pracowników w zakresie obsługi APD.</w:t>
            </w:r>
          </w:p>
          <w:p w:rsidR="00B64F5D" w:rsidRPr="00D63B2B" w:rsidRDefault="00425E70" w:rsidP="00D63B2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Opracowano </w:t>
            </w:r>
            <w:r w:rsidR="00B64F5D"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nowy </w:t>
            </w:r>
            <w:r w:rsidR="00B64F5D" w:rsidRPr="00425E70">
              <w:rPr>
                <w:rFonts w:ascii="Times New Roman" w:hAnsi="Times New Roman" w:cs="Times New Roman"/>
                <w:b/>
                <w:sz w:val="24"/>
                <w:szCs w:val="24"/>
              </w:rPr>
              <w:t>wzór recenzji pracy dyplomowej i nowy wzór protokołu egzaminu</w:t>
            </w:r>
            <w:r w:rsidR="00B64F5D"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 dyplomowego, </w:t>
            </w:r>
            <w:r w:rsidR="003C37A5">
              <w:rPr>
                <w:rFonts w:ascii="Times New Roman" w:hAnsi="Times New Roman" w:cs="Times New Roman"/>
                <w:sz w:val="24"/>
                <w:szCs w:val="24"/>
              </w:rPr>
              <w:t>które uwzględniałyby specyfikę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ydziału i wprowadzono do systemu APD i USOS</w:t>
            </w:r>
          </w:p>
          <w:p w:rsidR="00B64F5D" w:rsidRPr="00D63B2B" w:rsidRDefault="00B64F5D" w:rsidP="00D63B2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Przygotowano </w:t>
            </w:r>
            <w:r w:rsidRPr="00425E70">
              <w:rPr>
                <w:rFonts w:ascii="Times New Roman" w:hAnsi="Times New Roman" w:cs="Times New Roman"/>
                <w:b/>
                <w:sz w:val="24"/>
                <w:szCs w:val="24"/>
              </w:rPr>
              <w:t>procedurę audytu wewnętr</w:t>
            </w:r>
            <w:r w:rsidR="003C37A5" w:rsidRPr="00425E70">
              <w:rPr>
                <w:rFonts w:ascii="Times New Roman" w:hAnsi="Times New Roman" w:cs="Times New Roman"/>
                <w:b/>
                <w:sz w:val="24"/>
                <w:szCs w:val="24"/>
              </w:rPr>
              <w:t>znego</w:t>
            </w:r>
            <w:r w:rsidR="003C37A5">
              <w:rPr>
                <w:rFonts w:ascii="Times New Roman" w:hAnsi="Times New Roman" w:cs="Times New Roman"/>
                <w:sz w:val="24"/>
                <w:szCs w:val="24"/>
              </w:rPr>
              <w:t>, wg której od roku 2015/</w:t>
            </w:r>
            <w:r w:rsidRPr="00D63B2B">
              <w:rPr>
                <w:rFonts w:ascii="Times New Roman" w:hAnsi="Times New Roman" w:cs="Times New Roman"/>
                <w:sz w:val="24"/>
                <w:szCs w:val="24"/>
              </w:rPr>
              <w:t>16 będzie przeprowadzana wewnętrzna weryfikacja jakości prac i procedury dyplomowania, jak również dalsze modyfikowanie przyjętych w tym roku zaleceń celem podnoszenia jakości dyplomowania.</w:t>
            </w:r>
          </w:p>
          <w:p w:rsidR="00221489" w:rsidRPr="00D63B2B" w:rsidRDefault="00221489" w:rsidP="00D63B2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2B">
              <w:rPr>
                <w:rFonts w:ascii="Times New Roman" w:hAnsi="Times New Roman" w:cs="Times New Roman"/>
                <w:sz w:val="24"/>
                <w:szCs w:val="24"/>
              </w:rPr>
              <w:t>Dla wszystkich programów studiów opracowano dokumentację umożliwiającą wydawanie</w:t>
            </w:r>
            <w:r w:rsidRPr="00425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suplementów</w:t>
            </w:r>
            <w:r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 do dyplomów KRK w języku angielskim (</w:t>
            </w:r>
            <w:r w:rsidRPr="00DA3E1D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425E70" w:rsidRPr="00DA3E1D">
              <w:rPr>
                <w:rFonts w:ascii="Times New Roman" w:hAnsi="Times New Roman" w:cs="Times New Roman"/>
                <w:sz w:val="24"/>
                <w:szCs w:val="24"/>
              </w:rPr>
              <w:t xml:space="preserve">I i </w:t>
            </w:r>
            <w:r w:rsidRPr="00DA3E1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 stopnia). </w:t>
            </w:r>
          </w:p>
          <w:p w:rsidR="008237F1" w:rsidRPr="00D63B2B" w:rsidRDefault="008237F1" w:rsidP="00D63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D63B2B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Pr="00D63B2B" w:rsidRDefault="008237F1" w:rsidP="00D6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2B">
              <w:rPr>
                <w:rFonts w:ascii="Times New Roman" w:hAnsi="Times New Roman" w:cs="Times New Roman"/>
                <w:sz w:val="24"/>
                <w:szCs w:val="24"/>
              </w:rPr>
              <w:t>Wnioski</w:t>
            </w:r>
          </w:p>
          <w:p w:rsidR="008237F1" w:rsidRPr="00D63B2B" w:rsidRDefault="00425E70" w:rsidP="00D63B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Przyjęta na Wydziale Filologicznym procedura uwzględnia</w:t>
            </w:r>
            <w:r w:rsidR="00B64F5D" w:rsidRPr="00D63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efekty kierunkowe i specjalnościowe w zakresie dyplomowa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nia, a jednocześnie ujednolica praktykę</w:t>
            </w:r>
            <w:r w:rsidR="00B64F5D" w:rsidRPr="00D63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dyplomowania przy jednoczesnym zapewnianiu wysokiej jakości (w tym oryginalności, różnorodności i fachowości) prac. Procedura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dyplomowania</w:t>
            </w:r>
            <w:r w:rsidR="00B64F5D" w:rsidRPr="00D63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została zaprojektowana jako dy</w:t>
            </w:r>
            <w:r w:rsidR="001A63BC">
              <w:rPr>
                <w:rFonts w:ascii="Times New Roman" w:hAnsi="Times New Roman" w:cs="Times New Roman"/>
                <w:b/>
                <w:sz w:val="24"/>
                <w:szCs w:val="24"/>
              </w:rPr>
              <w:t>namiczna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przewidująca możli</w:t>
            </w:r>
            <w:r w:rsidR="00A10BC4">
              <w:rPr>
                <w:rFonts w:ascii="Times New Roman" w:hAnsi="Times New Roman" w:cs="Times New Roman"/>
                <w:b/>
                <w:sz w:val="24"/>
                <w:szCs w:val="24"/>
              </w:rPr>
              <w:t>wości dostosowywania do specyfiki nowych kierunków i specjalności</w:t>
            </w:r>
          </w:p>
          <w:p w:rsidR="00B64F5D" w:rsidRPr="00D63B2B" w:rsidRDefault="00B64F5D" w:rsidP="00D6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D63B2B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1" w:rsidRPr="00D63B2B" w:rsidRDefault="008237F1" w:rsidP="00D63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2B">
              <w:rPr>
                <w:rFonts w:ascii="Times New Roman" w:hAnsi="Times New Roman" w:cs="Times New Roman"/>
                <w:b/>
                <w:sz w:val="24"/>
                <w:szCs w:val="24"/>
              </w:rPr>
              <w:t>Dodatkowe zajęcia dla studentów (wykłady otwarte, konferencje naukowe, warsztaty, wyjazdy studyjne itp.</w:t>
            </w:r>
          </w:p>
        </w:tc>
      </w:tr>
      <w:tr w:rsidR="008237F1" w:rsidRPr="00D63B2B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Default="00D3646C" w:rsidP="00BB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 aktywizacji studentów przedstawiona w formie kalendarium wydarzeń na wydziale:</w:t>
            </w:r>
          </w:p>
          <w:p w:rsidR="0004787D" w:rsidRDefault="0004787D" w:rsidP="00BB294D">
            <w:pPr>
              <w:pStyle w:val="NormalnyWeb"/>
              <w:shd w:val="clear" w:color="auto" w:fill="FFFFFF"/>
              <w:spacing w:before="0" w:beforeAutospacing="0" w:after="0" w:afterAutospacing="0"/>
              <w:ind w:left="1843" w:hanging="1843"/>
            </w:pPr>
            <w:r>
              <w:t>29-30 września 2014 Instytut Filologii Angielskiej: międzynarodowa konferencja „The Outlandish, uncanny and bizarre in literatures and cultures”</w:t>
            </w:r>
          </w:p>
          <w:p w:rsidR="00D3646C" w:rsidRPr="00D3646C" w:rsidRDefault="00D3646C" w:rsidP="00BB294D">
            <w:pPr>
              <w:pStyle w:val="NormalnyWeb"/>
              <w:shd w:val="clear" w:color="auto" w:fill="FFFFFF"/>
              <w:spacing w:before="0" w:beforeAutospacing="0" w:after="0" w:afterAutospacing="0"/>
              <w:ind w:left="1843" w:hanging="1843"/>
              <w:rPr>
                <w:bCs/>
                <w:shd w:val="clear" w:color="auto" w:fill="FFFFFF"/>
              </w:rPr>
            </w:pPr>
            <w:r w:rsidRPr="00D3646C">
              <w:t>14 października 2014</w:t>
            </w:r>
            <w:r w:rsidRPr="00D3646C">
              <w:tab/>
              <w:t>Wojewódzka Biblioteka</w:t>
            </w:r>
            <w:r w:rsidR="0004787D">
              <w:t xml:space="preserve"> i</w:t>
            </w:r>
            <w:r>
              <w:t xml:space="preserve"> </w:t>
            </w:r>
            <w:r w:rsidRPr="00D3646C">
              <w:t xml:space="preserve">Instytut Filologii Germańskiej: w ramach </w:t>
            </w:r>
            <w:r w:rsidRPr="00D3646C">
              <w:rPr>
                <w:bCs/>
                <w:shd w:val="clear" w:color="auto" w:fill="FFFFFF"/>
              </w:rPr>
              <w:t>11. Dni Kultury Niemieckiej na Śląsku Opolskim</w:t>
            </w:r>
            <w:r w:rsidR="0004787D">
              <w:t xml:space="preserve"> odbył się wykład</w:t>
            </w:r>
            <w:r w:rsidRPr="00D3646C">
              <w:t xml:space="preserve"> </w:t>
            </w:r>
            <w:r w:rsidR="0004787D">
              <w:t>„</w:t>
            </w:r>
            <w:r w:rsidRPr="00D3646C">
              <w:rPr>
                <w:bCs/>
                <w:shd w:val="clear" w:color="auto" w:fill="FFFFFF"/>
              </w:rPr>
              <w:t>Współpraca polsko-niemiecka na przykładzie Muzeum Ziemi G</w:t>
            </w:r>
            <w:r>
              <w:rPr>
                <w:bCs/>
                <w:shd w:val="clear" w:color="auto" w:fill="FFFFFF"/>
              </w:rPr>
              <w:t>órnośląskiej w Ratingen (Hösel)</w:t>
            </w:r>
            <w:r w:rsidR="0004787D">
              <w:rPr>
                <w:bCs/>
                <w:shd w:val="clear" w:color="auto" w:fill="FFFFFF"/>
              </w:rPr>
              <w:t>”</w:t>
            </w:r>
          </w:p>
          <w:p w:rsidR="00D3646C" w:rsidRPr="00D3646C" w:rsidRDefault="00D3646C" w:rsidP="00BB294D">
            <w:pPr>
              <w:pStyle w:val="NormalnyWeb"/>
              <w:shd w:val="clear" w:color="auto" w:fill="FFFFFF"/>
              <w:spacing w:before="0" w:beforeAutospacing="0" w:after="0" w:afterAutospacing="0"/>
              <w:ind w:left="1843" w:hanging="1843"/>
            </w:pPr>
            <w:r w:rsidRPr="00D3646C">
              <w:t>20 października 2014</w:t>
            </w:r>
            <w:r w:rsidRPr="00D3646C">
              <w:tab/>
              <w:t xml:space="preserve">Wojewódzka Biblioteka, Instytut Filologii Germańskiej wraz z Biblioteką Austriacką: w ramach tygodnia </w:t>
            </w:r>
            <w:r w:rsidRPr="00D3646C">
              <w:rPr>
                <w:bCs/>
                <w:color w:val="000000"/>
                <w:shd w:val="clear" w:color="auto" w:fill="FFFFFF"/>
              </w:rPr>
              <w:t>"Austria Czyta"</w:t>
            </w:r>
            <w:r w:rsidRPr="00D3646C">
              <w:t xml:space="preserve"> odbył się odczyt sceniczny </w:t>
            </w:r>
            <w:r w:rsidRPr="00D3646C">
              <w:rPr>
                <w:bCs/>
                <w:color w:val="000000"/>
                <w:shd w:val="clear" w:color="auto" w:fill="FFFFFF"/>
              </w:rPr>
              <w:t>pt. "Odyseje Cesarzowej Austrii Elżbiety – Sissi"</w:t>
            </w:r>
          </w:p>
          <w:p w:rsidR="00D3646C" w:rsidRPr="00D3646C" w:rsidRDefault="00D3646C" w:rsidP="00BB294D">
            <w:pPr>
              <w:pStyle w:val="NormalnyWeb"/>
              <w:shd w:val="clear" w:color="auto" w:fill="FFFFFF"/>
              <w:spacing w:before="0" w:beforeAutospacing="0" w:after="0" w:afterAutospacing="0"/>
              <w:ind w:left="1843" w:hanging="1843"/>
            </w:pPr>
            <w:r w:rsidRPr="00D3646C">
              <w:t>21 października 2014</w:t>
            </w:r>
            <w:r w:rsidRPr="00D3646C">
              <w:tab/>
              <w:t xml:space="preserve"> Instytut Filologii Germańskiej: p</w:t>
            </w:r>
            <w:r w:rsidRPr="00D3646C">
              <w:rPr>
                <w:bCs/>
                <w:shd w:val="clear" w:color="auto" w:fill="FFFFFF"/>
              </w:rPr>
              <w:t>rzedstawiciele</w:t>
            </w:r>
            <w:r w:rsidRPr="00D3646C">
              <w:rPr>
                <w:rStyle w:val="apple-converted-space"/>
                <w:bCs/>
                <w:shd w:val="clear" w:color="auto" w:fill="FFFFFF"/>
              </w:rPr>
              <w:t> </w:t>
            </w:r>
            <w:hyperlink r:id="rId7" w:history="1"/>
            <w:r w:rsidRPr="00D3646C">
              <w:rPr>
                <w:bCs/>
                <w:shd w:val="clear" w:color="auto" w:fill="FFFFFF"/>
              </w:rPr>
              <w:t>firmy</w:t>
            </w:r>
            <w:r w:rsidRPr="00D3646C">
              <w:rPr>
                <w:rStyle w:val="apple-converted-space"/>
                <w:bCs/>
                <w:shd w:val="clear" w:color="auto" w:fill="FFFFFF"/>
              </w:rPr>
              <w:t> </w:t>
            </w:r>
            <w:r w:rsidRPr="0004787D">
              <w:rPr>
                <w:bCs/>
                <w:shd w:val="clear" w:color="auto" w:fill="FFFFFF"/>
              </w:rPr>
              <w:t>PwC Service Delivery Center</w:t>
            </w:r>
            <w:r w:rsidRPr="00D3646C">
              <w:t xml:space="preserve"> przeprowadzili wyk</w:t>
            </w:r>
            <w:r w:rsidR="0004787D">
              <w:t>ład</w:t>
            </w:r>
            <w:r w:rsidRPr="00D3646C">
              <w:rPr>
                <w:bCs/>
                <w:color w:val="000000"/>
                <w:shd w:val="clear" w:color="auto" w:fill="FFFFFF"/>
              </w:rPr>
              <w:t xml:space="preserve"> "Język niemiecki w biznesie i finansach"</w:t>
            </w:r>
            <w:r w:rsidRPr="00D3646C">
              <w:tab/>
            </w:r>
          </w:p>
          <w:p w:rsidR="00D3646C" w:rsidRPr="00D3646C" w:rsidRDefault="00D3646C" w:rsidP="00BB294D">
            <w:pPr>
              <w:pStyle w:val="NormalnyWeb"/>
              <w:shd w:val="clear" w:color="auto" w:fill="FFFFFF"/>
              <w:spacing w:before="0" w:beforeAutospacing="0" w:after="0" w:afterAutospacing="0"/>
              <w:ind w:left="1843" w:hanging="1843"/>
            </w:pPr>
            <w:r w:rsidRPr="00D3646C">
              <w:t>22-24 października 2014</w:t>
            </w:r>
            <w:r>
              <w:t xml:space="preserve"> </w:t>
            </w:r>
            <w:r w:rsidRPr="00D3646C">
              <w:t>Katedra Historii Literatury, Komparatysty</w:t>
            </w:r>
            <w:r w:rsidR="0004787D">
              <w:t>ki i Antropologii Literackiej: i</w:t>
            </w:r>
            <w:r w:rsidRPr="00D3646C">
              <w:t>nterdyscy</w:t>
            </w:r>
            <w:r w:rsidR="0004787D">
              <w:t>plinarna konferencja naukowa</w:t>
            </w:r>
            <w:r w:rsidRPr="00D3646C">
              <w:t xml:space="preserve"> "Światy melancholii"</w:t>
            </w:r>
          </w:p>
          <w:p w:rsidR="00D3646C" w:rsidRPr="00D3646C" w:rsidRDefault="00D3646C" w:rsidP="00BB294D">
            <w:pPr>
              <w:pStyle w:val="NormalnyWeb"/>
              <w:shd w:val="clear" w:color="auto" w:fill="FFFFFF"/>
              <w:spacing w:before="0" w:beforeAutospacing="0" w:after="0" w:afterAutospacing="0"/>
              <w:ind w:left="1843" w:hanging="1843"/>
            </w:pPr>
            <w:r w:rsidRPr="00D3646C">
              <w:t>16-18 listopada 2014</w:t>
            </w:r>
            <w:r w:rsidRPr="00D3646C">
              <w:tab/>
              <w:t xml:space="preserve">Instytut Filologii Germańskiej: międzynarodowa konferencja </w:t>
            </w:r>
            <w:r w:rsidRPr="0004787D">
              <w:rPr>
                <w:bCs/>
                <w:shd w:val="clear" w:color="auto" w:fill="FFFFFF"/>
              </w:rPr>
              <w:t>"Die deutsche Sprache in multikulturellen Räumen"</w:t>
            </w:r>
          </w:p>
          <w:p w:rsidR="00D3646C" w:rsidRPr="0004787D" w:rsidRDefault="00D3646C" w:rsidP="00BB294D">
            <w:pPr>
              <w:pStyle w:val="NormalnyWeb"/>
              <w:shd w:val="clear" w:color="auto" w:fill="FFFFFF"/>
              <w:spacing w:before="0" w:beforeAutospacing="0" w:after="0" w:afterAutospacing="0"/>
              <w:ind w:left="1843" w:hanging="1843"/>
              <w:rPr>
                <w:bCs/>
                <w:iCs/>
                <w:color w:val="000000"/>
              </w:rPr>
            </w:pPr>
            <w:r w:rsidRPr="00D3646C">
              <w:t xml:space="preserve">18 listopada 2014 </w:t>
            </w:r>
            <w:r>
              <w:t xml:space="preserve">  </w:t>
            </w:r>
            <w:r w:rsidRPr="00D3646C">
              <w:t xml:space="preserve">Zakład Językoznawstwa Stosowanego Instytutu Filologii Angielskiej: wykład otwarty  prof. Kees de Bota </w:t>
            </w:r>
            <w:r w:rsidR="0004787D">
              <w:t>‘</w:t>
            </w:r>
            <w:r w:rsidRPr="0004787D">
              <w:rPr>
                <w:bCs/>
                <w:iCs/>
                <w:color w:val="000000"/>
              </w:rPr>
              <w:t>Dynamic Systems Theory and Second Language Acquisition</w:t>
            </w:r>
            <w:r w:rsidR="0004787D">
              <w:rPr>
                <w:bCs/>
                <w:iCs/>
                <w:color w:val="000000"/>
              </w:rPr>
              <w:t>’</w:t>
            </w:r>
          </w:p>
          <w:p w:rsidR="00D3646C" w:rsidRPr="00D3646C" w:rsidRDefault="00D3646C" w:rsidP="00BB294D">
            <w:pPr>
              <w:pStyle w:val="NormalnyWeb"/>
              <w:shd w:val="clear" w:color="auto" w:fill="FFFFFF"/>
              <w:spacing w:before="0" w:beforeAutospacing="0" w:after="0" w:afterAutospacing="0"/>
              <w:ind w:left="1843" w:hanging="1843"/>
              <w:rPr>
                <w:bCs/>
                <w:iCs/>
                <w:color w:val="000000"/>
              </w:rPr>
            </w:pPr>
            <w:r w:rsidRPr="00D3646C">
              <w:rPr>
                <w:bCs/>
                <w:iCs/>
                <w:color w:val="000000"/>
              </w:rPr>
              <w:t>25 listopada</w:t>
            </w:r>
            <w:r>
              <w:rPr>
                <w:bCs/>
                <w:iCs/>
                <w:color w:val="000000"/>
              </w:rPr>
              <w:t xml:space="preserve"> 2014   </w:t>
            </w:r>
            <w:r w:rsidRPr="00D3646C">
              <w:t>Koło Naukowe Kultury Rosyjskiej: wieczór poetycki pt. "Herbatka z Lermontowem"</w:t>
            </w:r>
            <w:r w:rsidRPr="00D3646C">
              <w:rPr>
                <w:bCs/>
                <w:iCs/>
                <w:color w:val="000000"/>
              </w:rPr>
              <w:t xml:space="preserve"> </w:t>
            </w:r>
            <w:r w:rsidR="0004787D">
              <w:rPr>
                <w:bCs/>
                <w:iCs/>
                <w:color w:val="000000"/>
              </w:rPr>
              <w:t xml:space="preserve">w </w:t>
            </w:r>
            <w:r w:rsidRPr="00D3646C">
              <w:rPr>
                <w:bCs/>
                <w:iCs/>
                <w:color w:val="000000"/>
              </w:rPr>
              <w:t>SCK</w:t>
            </w:r>
          </w:p>
          <w:p w:rsidR="00D3646C" w:rsidRPr="00D3646C" w:rsidRDefault="00D3646C" w:rsidP="00BB294D">
            <w:pPr>
              <w:shd w:val="clear" w:color="auto" w:fill="FFFFFF"/>
              <w:ind w:left="1843" w:hanging="18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46C">
              <w:rPr>
                <w:rFonts w:ascii="Times New Roman" w:hAnsi="Times New Roman" w:cs="Times New Roman"/>
                <w:sz w:val="24"/>
                <w:szCs w:val="24"/>
              </w:rPr>
              <w:t xml:space="preserve">2 grudnia 2014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3646C">
              <w:rPr>
                <w:rFonts w:ascii="Times New Roman" w:hAnsi="Times New Roman" w:cs="Times New Roman"/>
                <w:sz w:val="24"/>
                <w:szCs w:val="24"/>
              </w:rPr>
              <w:t xml:space="preserve">Zakład Językoznawstwa Stosowanego Instytutu Filologii Angielskiej: wykład otwarty prof. Mirosława Pawlaka </w:t>
            </w:r>
            <w:r w:rsidRPr="00D36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"Grammar learning strategies in the foreign language classroom"</w:t>
            </w:r>
          </w:p>
          <w:p w:rsidR="00D3646C" w:rsidRPr="00D3646C" w:rsidRDefault="00D3646C" w:rsidP="00BB294D">
            <w:pPr>
              <w:shd w:val="clear" w:color="auto" w:fill="FFFFFF"/>
              <w:ind w:left="1843" w:hanging="1843"/>
              <w:rPr>
                <w:rFonts w:ascii="Times New Roman" w:hAnsi="Times New Roman" w:cs="Times New Roman"/>
                <w:sz w:val="24"/>
                <w:szCs w:val="24"/>
              </w:rPr>
            </w:pPr>
            <w:r w:rsidRPr="00D3646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styczeń 2015</w:t>
            </w:r>
            <w:r w:rsidRPr="00D3646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 xml:space="preserve">Opublikowanie przez studentów Instytutu Filologii Angielskiej  nowego wydania magazynu </w:t>
            </w:r>
            <w:r w:rsidR="0004787D" w:rsidRPr="0004787D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English Fair</w:t>
            </w:r>
          </w:p>
          <w:p w:rsidR="00D3646C" w:rsidRPr="00D3646C" w:rsidRDefault="00D3646C" w:rsidP="00BB294D">
            <w:pPr>
              <w:pStyle w:val="default"/>
              <w:shd w:val="clear" w:color="auto" w:fill="FFFFFF"/>
              <w:spacing w:before="0" w:beforeAutospacing="0" w:after="0" w:afterAutospacing="0" w:line="293" w:lineRule="atLeast"/>
              <w:ind w:left="1843" w:hanging="1843"/>
            </w:pPr>
            <w:r w:rsidRPr="00D3646C">
              <w:t xml:space="preserve">19 lutego 2015 </w:t>
            </w:r>
            <w:r w:rsidRPr="00D3646C">
              <w:tab/>
              <w:t>Instytut Filologii Angielskiej i Instytut Konfucjusza:</w:t>
            </w:r>
            <w:r w:rsidR="0004787D">
              <w:t xml:space="preserve"> o</w:t>
            </w:r>
            <w:r w:rsidRPr="00D3646C">
              <w:t xml:space="preserve">bchody Chińskiego Nowego Roku – wystawy, prezentacje, warsztaty nt. kultury chińskiej </w:t>
            </w:r>
            <w:r w:rsidR="0004787D">
              <w:t xml:space="preserve">w </w:t>
            </w:r>
            <w:r w:rsidRPr="00D3646C">
              <w:t>Collegium Maius</w:t>
            </w:r>
          </w:p>
          <w:p w:rsidR="00D3646C" w:rsidRPr="00D3646C" w:rsidRDefault="00D3646C" w:rsidP="00BB294D">
            <w:pPr>
              <w:pStyle w:val="default"/>
              <w:shd w:val="clear" w:color="auto" w:fill="FFFFFF"/>
              <w:spacing w:before="0" w:beforeAutospacing="0" w:after="0" w:afterAutospacing="0" w:line="293" w:lineRule="atLeast"/>
              <w:ind w:left="1843" w:hanging="1843"/>
              <w:rPr>
                <w:bCs/>
                <w:shd w:val="clear" w:color="auto" w:fill="FFFFFF"/>
              </w:rPr>
            </w:pPr>
            <w:r w:rsidRPr="00D3646C">
              <w:t xml:space="preserve">26 lutego 2015  </w:t>
            </w:r>
            <w:r w:rsidRPr="00D3646C">
              <w:tab/>
              <w:t xml:space="preserve">Akademickie Centrum Karier: Szkolenie pt. </w:t>
            </w:r>
            <w:r w:rsidRPr="00D3646C">
              <w:rPr>
                <w:bCs/>
                <w:shd w:val="clear" w:color="auto" w:fill="FFFFFF"/>
              </w:rPr>
              <w:t>"Customer Care"</w:t>
            </w:r>
            <w:r w:rsidRPr="00D3646C">
              <w:rPr>
                <w:rStyle w:val="apple-converted-space"/>
                <w:shd w:val="clear" w:color="auto" w:fill="FFFFFF"/>
              </w:rPr>
              <w:t> </w:t>
            </w:r>
            <w:r w:rsidRPr="00D3646C">
              <w:t xml:space="preserve"> z cyklu szkoleń i warsztatów prowadzonych przez ekspertów Capgemini zatytułowanych </w:t>
            </w:r>
            <w:r w:rsidRPr="00D3646C">
              <w:rPr>
                <w:bCs/>
                <w:shd w:val="clear" w:color="auto" w:fill="FFFFFF"/>
              </w:rPr>
              <w:t>"Capgemini Challenge"</w:t>
            </w:r>
          </w:p>
          <w:p w:rsidR="00D3646C" w:rsidRPr="00D3646C" w:rsidRDefault="00D3646C" w:rsidP="00BB294D">
            <w:pPr>
              <w:pStyle w:val="default"/>
              <w:shd w:val="clear" w:color="auto" w:fill="FFFFFF"/>
              <w:spacing w:before="0" w:beforeAutospacing="0" w:after="0" w:afterAutospacing="0" w:line="293" w:lineRule="atLeast"/>
              <w:ind w:left="1843" w:hanging="1843"/>
              <w:rPr>
                <w:bCs/>
                <w:shd w:val="clear" w:color="auto" w:fill="FFFFFF"/>
              </w:rPr>
            </w:pPr>
            <w:r w:rsidRPr="00D3646C">
              <w:rPr>
                <w:bCs/>
                <w:shd w:val="clear" w:color="auto" w:fill="FFFFFF"/>
              </w:rPr>
              <w:t>4 marca 2015</w:t>
            </w:r>
            <w:r w:rsidRPr="00D3646C">
              <w:rPr>
                <w:bCs/>
                <w:shd w:val="clear" w:color="auto" w:fill="FFFFFF"/>
              </w:rPr>
              <w:tab/>
            </w:r>
            <w:r w:rsidR="0004787D">
              <w:rPr>
                <w:bCs/>
                <w:shd w:val="clear" w:color="auto" w:fill="FFFFFF"/>
              </w:rPr>
              <w:t>Biuro Erasmus UO: S</w:t>
            </w:r>
            <w:r w:rsidRPr="00D3646C">
              <w:rPr>
                <w:bCs/>
                <w:shd w:val="clear" w:color="auto" w:fill="FFFFFF"/>
              </w:rPr>
              <w:t xml:space="preserve">potkanie informacyjno-promocyjne dla studentów zainteresowanych wyjazdami w ramach programu Erasmus+ </w:t>
            </w:r>
            <w:r w:rsidR="0004787D">
              <w:rPr>
                <w:bCs/>
                <w:shd w:val="clear" w:color="auto" w:fill="FFFFFF"/>
              </w:rPr>
              <w:t xml:space="preserve">w </w:t>
            </w:r>
            <w:r w:rsidR="0004787D" w:rsidRPr="00D3646C">
              <w:rPr>
                <w:bCs/>
                <w:shd w:val="clear" w:color="auto" w:fill="FFFFFF"/>
              </w:rPr>
              <w:t>Collegium Maius</w:t>
            </w:r>
          </w:p>
          <w:p w:rsidR="00D3646C" w:rsidRPr="00D3646C" w:rsidRDefault="00D3646C" w:rsidP="00BB294D">
            <w:pPr>
              <w:shd w:val="clear" w:color="auto" w:fill="FFFFFF"/>
              <w:ind w:left="1843" w:hanging="1843"/>
              <w:rPr>
                <w:rFonts w:ascii="Times New Roman" w:hAnsi="Times New Roman" w:cs="Times New Roman"/>
                <w:sz w:val="24"/>
                <w:szCs w:val="24"/>
              </w:rPr>
            </w:pPr>
            <w:r w:rsidRPr="00D3646C">
              <w:rPr>
                <w:rFonts w:ascii="Times New Roman" w:hAnsi="Times New Roman" w:cs="Times New Roman"/>
                <w:sz w:val="24"/>
                <w:szCs w:val="24"/>
              </w:rPr>
              <w:t>6 marca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        </w:t>
            </w:r>
            <w:r w:rsidRPr="00D3646C">
              <w:rPr>
                <w:rFonts w:ascii="Times New Roman" w:hAnsi="Times New Roman" w:cs="Times New Roman"/>
                <w:sz w:val="24"/>
                <w:szCs w:val="24"/>
              </w:rPr>
              <w:t>Studenci Kulturoznawstwa: uczestnictwo w warsztatach towarzyszących wystawie zatytułowanej „Zdzisław Beksiński” Muzeum Gliwice</w:t>
            </w:r>
          </w:p>
          <w:p w:rsidR="00D3646C" w:rsidRPr="00D3646C" w:rsidRDefault="00D3646C" w:rsidP="00BB294D">
            <w:pPr>
              <w:shd w:val="clear" w:color="auto" w:fill="FFFFFF"/>
              <w:ind w:left="1843" w:hanging="1843"/>
              <w:rPr>
                <w:rFonts w:ascii="Times New Roman" w:hAnsi="Times New Roman" w:cs="Times New Roman"/>
                <w:sz w:val="24"/>
                <w:szCs w:val="24"/>
              </w:rPr>
            </w:pPr>
            <w:r w:rsidRPr="00D3646C">
              <w:rPr>
                <w:rFonts w:ascii="Times New Roman" w:hAnsi="Times New Roman" w:cs="Times New Roman"/>
                <w:sz w:val="24"/>
                <w:szCs w:val="24"/>
              </w:rPr>
              <w:t>10 marca 2015</w:t>
            </w:r>
            <w:r w:rsidRPr="00D3646C">
              <w:rPr>
                <w:rFonts w:ascii="Times New Roman" w:hAnsi="Times New Roman" w:cs="Times New Roman"/>
                <w:sz w:val="24"/>
                <w:szCs w:val="24"/>
              </w:rPr>
              <w:tab/>
              <w:t>Uroczystość nadania tytułu Doktora Honoris Causa germaniście i językoznawcy  prof. Franciszkowi Gruczy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D3646C">
              <w:rPr>
                <w:rFonts w:ascii="Times New Roman" w:hAnsi="Times New Roman" w:cs="Times New Roman"/>
                <w:sz w:val="24"/>
                <w:szCs w:val="24"/>
              </w:rPr>
              <w:t xml:space="preserve">  Collegium Maius</w:t>
            </w:r>
          </w:p>
          <w:p w:rsidR="00D3646C" w:rsidRPr="00D3646C" w:rsidRDefault="00D3646C" w:rsidP="00BB294D">
            <w:pPr>
              <w:shd w:val="clear" w:color="auto" w:fill="FFFFFF"/>
              <w:ind w:left="1843" w:hanging="1843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3646C">
              <w:rPr>
                <w:rFonts w:ascii="Times New Roman" w:hAnsi="Times New Roman" w:cs="Times New Roman"/>
                <w:sz w:val="24"/>
                <w:szCs w:val="24"/>
              </w:rPr>
              <w:t>marzec 2015</w:t>
            </w:r>
            <w:r w:rsidRPr="00D364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Udział studentów Instytutu Slawistyki w IV Międzynarodowej </w:t>
            </w:r>
            <w:r w:rsidRPr="00D3646C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Olimpiadzie Języka</w:t>
            </w:r>
            <w:r w:rsidRPr="00D3646C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3646C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Rosyjskiego</w:t>
            </w:r>
            <w:r w:rsidRPr="00D3646C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364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organizowanej przez </w:t>
            </w:r>
            <w:r w:rsidRPr="00D3646C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Bałtycki Federalny Uniwersytet im. Immanuela Kanta w Kaliningradzie</w:t>
            </w:r>
            <w:r w:rsidRPr="00D3646C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3646C" w:rsidRPr="00D3646C" w:rsidRDefault="00D3646C" w:rsidP="00BB294D">
            <w:pPr>
              <w:shd w:val="clear" w:color="auto" w:fill="FFFFFF"/>
              <w:ind w:left="1843" w:hanging="1843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3646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 marca 2015</w:t>
            </w:r>
            <w:r w:rsidRPr="00D3646C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D3646C">
              <w:rPr>
                <w:rFonts w:ascii="Times New Roman" w:hAnsi="Times New Roman" w:cs="Times New Roman"/>
                <w:sz w:val="24"/>
                <w:szCs w:val="24"/>
              </w:rPr>
              <w:t>Udział studentów I</w:t>
            </w:r>
            <w:r w:rsidR="0004787D">
              <w:rPr>
                <w:rFonts w:ascii="Times New Roman" w:hAnsi="Times New Roman" w:cs="Times New Roman"/>
                <w:sz w:val="24"/>
                <w:szCs w:val="24"/>
              </w:rPr>
              <w:t xml:space="preserve">nstytutu </w:t>
            </w:r>
            <w:r w:rsidRPr="00D3646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4787D">
              <w:rPr>
                <w:rFonts w:ascii="Times New Roman" w:hAnsi="Times New Roman" w:cs="Times New Roman"/>
                <w:sz w:val="24"/>
                <w:szCs w:val="24"/>
              </w:rPr>
              <w:t xml:space="preserve">ilologii </w:t>
            </w:r>
            <w:r w:rsidRPr="00D3646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4787D">
              <w:rPr>
                <w:rFonts w:ascii="Times New Roman" w:hAnsi="Times New Roman" w:cs="Times New Roman"/>
                <w:sz w:val="24"/>
                <w:szCs w:val="24"/>
              </w:rPr>
              <w:t>ermaskiej</w:t>
            </w:r>
            <w:r w:rsidRPr="00D3646C">
              <w:rPr>
                <w:rFonts w:ascii="Times New Roman" w:hAnsi="Times New Roman" w:cs="Times New Roman"/>
                <w:sz w:val="24"/>
                <w:szCs w:val="24"/>
              </w:rPr>
              <w:t xml:space="preserve"> w interaktywnych warsztatach dla „Czy bank to miejs</w:t>
            </w:r>
            <w:r w:rsidR="0004787D">
              <w:rPr>
                <w:rFonts w:ascii="Times New Roman" w:hAnsi="Times New Roman" w:cs="Times New Roman"/>
                <w:sz w:val="24"/>
                <w:szCs w:val="24"/>
              </w:rPr>
              <w:t>ce dla filologów?”, organizowanych</w:t>
            </w:r>
            <w:r w:rsidRPr="00D3646C">
              <w:rPr>
                <w:rFonts w:ascii="Times New Roman" w:hAnsi="Times New Roman" w:cs="Times New Roman"/>
                <w:sz w:val="24"/>
                <w:szCs w:val="24"/>
              </w:rPr>
              <w:t xml:space="preserve"> przez szwajcarski bank inwestycyjny </w:t>
            </w:r>
            <w:hyperlink r:id="rId8" w:history="1">
              <w:r w:rsidRPr="00D3646C">
                <w:rPr>
                  <w:rFonts w:ascii="Times New Roman" w:hAnsi="Times New Roman" w:cs="Times New Roman"/>
                  <w:sz w:val="24"/>
                  <w:szCs w:val="24"/>
                </w:rPr>
                <w:t>Credit Suisse</w:t>
              </w:r>
            </w:hyperlink>
          </w:p>
          <w:p w:rsidR="00D3646C" w:rsidRPr="00D3646C" w:rsidRDefault="00D3646C" w:rsidP="00BB294D">
            <w:pPr>
              <w:shd w:val="clear" w:color="auto" w:fill="FFFFFF"/>
              <w:ind w:left="1843" w:hanging="1843"/>
              <w:rPr>
                <w:rFonts w:ascii="Times New Roman" w:hAnsi="Times New Roman" w:cs="Times New Roman"/>
                <w:sz w:val="24"/>
                <w:szCs w:val="24"/>
              </w:rPr>
            </w:pPr>
            <w:r w:rsidRPr="00D3646C">
              <w:rPr>
                <w:rFonts w:ascii="Times New Roman" w:hAnsi="Times New Roman" w:cs="Times New Roman"/>
                <w:sz w:val="24"/>
                <w:szCs w:val="24"/>
              </w:rPr>
              <w:t>20 marca 2015</w:t>
            </w:r>
            <w:r w:rsidRPr="00D3646C">
              <w:rPr>
                <w:rFonts w:ascii="Times New Roman" w:hAnsi="Times New Roman" w:cs="Times New Roman"/>
                <w:sz w:val="24"/>
                <w:szCs w:val="24"/>
              </w:rPr>
              <w:tab/>
              <w:t>Katedr</w:t>
            </w:r>
            <w:r w:rsidR="0004787D">
              <w:rPr>
                <w:rFonts w:ascii="Times New Roman" w:hAnsi="Times New Roman" w:cs="Times New Roman"/>
                <w:sz w:val="24"/>
                <w:szCs w:val="24"/>
              </w:rPr>
              <w:t>a Kultury i Języka Francuskiego:</w:t>
            </w:r>
            <w:r w:rsidRPr="00D3646C">
              <w:rPr>
                <w:rFonts w:ascii="Times New Roman" w:hAnsi="Times New Roman" w:cs="Times New Roman"/>
                <w:sz w:val="24"/>
                <w:szCs w:val="24"/>
              </w:rPr>
              <w:t xml:space="preserve"> wykład  prof. dr hab. Magdaleny Wandzioch "Aleksander Dumas – baśniowy i fantastyczny"</w:t>
            </w:r>
          </w:p>
          <w:p w:rsidR="00D3646C" w:rsidRPr="00D3646C" w:rsidRDefault="00D3646C" w:rsidP="00BB294D">
            <w:pPr>
              <w:pStyle w:val="default"/>
              <w:shd w:val="clear" w:color="auto" w:fill="FFFFFF"/>
              <w:spacing w:before="0" w:beforeAutospacing="0" w:after="0" w:afterAutospacing="0" w:line="293" w:lineRule="atLeast"/>
              <w:ind w:left="1843" w:hanging="1843"/>
              <w:rPr>
                <w:bCs/>
                <w:shd w:val="clear" w:color="auto" w:fill="FFFFFF"/>
              </w:rPr>
            </w:pPr>
            <w:r w:rsidRPr="00D3646C">
              <w:rPr>
                <w:bCs/>
                <w:shd w:val="clear" w:color="auto" w:fill="FFFFFF"/>
              </w:rPr>
              <w:t>23-27 marca 2015</w:t>
            </w:r>
            <w:r w:rsidRPr="00D3646C">
              <w:rPr>
                <w:bCs/>
                <w:shd w:val="clear" w:color="auto" w:fill="FFFFFF"/>
              </w:rPr>
              <w:tab/>
              <w:t>Instytut Filologii Germańskiej: Tydzień Germanistyki Opolskiej</w:t>
            </w:r>
          </w:p>
          <w:p w:rsidR="00D3646C" w:rsidRPr="00D3646C" w:rsidRDefault="00D3646C" w:rsidP="00BB294D">
            <w:pPr>
              <w:shd w:val="clear" w:color="auto" w:fill="FFFFFF"/>
              <w:ind w:left="1843" w:hanging="1843"/>
              <w:rPr>
                <w:rFonts w:ascii="Times New Roman" w:hAnsi="Times New Roman" w:cs="Times New Roman"/>
                <w:sz w:val="24"/>
                <w:szCs w:val="24"/>
              </w:rPr>
            </w:pPr>
            <w:r w:rsidRPr="00D3646C">
              <w:rPr>
                <w:rFonts w:ascii="Times New Roman" w:hAnsi="Times New Roman" w:cs="Times New Roman"/>
                <w:sz w:val="24"/>
                <w:szCs w:val="24"/>
              </w:rPr>
              <w:t>26 marca 2015</w:t>
            </w:r>
            <w:r w:rsidRPr="00D3646C">
              <w:rPr>
                <w:rFonts w:ascii="Times New Roman" w:hAnsi="Times New Roman" w:cs="Times New Roman"/>
                <w:sz w:val="24"/>
                <w:szCs w:val="24"/>
              </w:rPr>
              <w:tab/>
              <w:t>Katedra Kultury i Języka Francuskieg</w:t>
            </w:r>
            <w:r w:rsidR="0004787D">
              <w:rPr>
                <w:rFonts w:ascii="Times New Roman" w:hAnsi="Times New Roman" w:cs="Times New Roman"/>
                <w:sz w:val="24"/>
                <w:szCs w:val="24"/>
              </w:rPr>
              <w:t>o:</w:t>
            </w:r>
            <w:r w:rsidRPr="00D3646C">
              <w:rPr>
                <w:rFonts w:ascii="Times New Roman" w:hAnsi="Times New Roman" w:cs="Times New Roman"/>
                <w:sz w:val="24"/>
                <w:szCs w:val="24"/>
              </w:rPr>
              <w:t xml:space="preserve"> wieczór autorski prof. Krystyny Modrzejewskiej</w:t>
            </w:r>
          </w:p>
          <w:p w:rsidR="00D3646C" w:rsidRPr="00D3646C" w:rsidRDefault="00D3646C" w:rsidP="00BB294D">
            <w:pPr>
              <w:shd w:val="clear" w:color="auto" w:fill="FFFFFF"/>
              <w:ind w:left="1843" w:hanging="1843"/>
              <w:rPr>
                <w:rFonts w:ascii="Times New Roman" w:hAnsi="Times New Roman" w:cs="Times New Roman"/>
                <w:sz w:val="24"/>
                <w:szCs w:val="24"/>
              </w:rPr>
            </w:pPr>
            <w:r w:rsidRPr="00D3646C">
              <w:rPr>
                <w:rFonts w:ascii="Times New Roman" w:hAnsi="Times New Roman" w:cs="Times New Roman"/>
                <w:sz w:val="24"/>
                <w:szCs w:val="24"/>
              </w:rPr>
              <w:t>23 marca 2015</w:t>
            </w:r>
            <w:r w:rsidRPr="00D364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4787D">
              <w:rPr>
                <w:rFonts w:ascii="Times New Roman" w:hAnsi="Times New Roman" w:cs="Times New Roman"/>
                <w:sz w:val="24"/>
                <w:szCs w:val="24"/>
              </w:rPr>
              <w:t>Konferencja naukowa s</w:t>
            </w:r>
            <w:r w:rsidRPr="00D3646C">
              <w:rPr>
                <w:rFonts w:ascii="Times New Roman" w:hAnsi="Times New Roman" w:cs="Times New Roman"/>
                <w:sz w:val="24"/>
                <w:szCs w:val="24"/>
              </w:rPr>
              <w:t>tudentów Romanistyki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Collegium Maius </w:t>
            </w:r>
          </w:p>
          <w:p w:rsidR="00D3646C" w:rsidRDefault="00D3646C" w:rsidP="00BB294D">
            <w:pPr>
              <w:shd w:val="clear" w:color="auto" w:fill="FFFFFF"/>
              <w:ind w:left="1843" w:hanging="1843"/>
              <w:rPr>
                <w:rFonts w:ascii="Times New Roman" w:hAnsi="Times New Roman" w:cs="Times New Roman"/>
                <w:sz w:val="24"/>
                <w:szCs w:val="24"/>
              </w:rPr>
            </w:pPr>
            <w:r w:rsidRPr="00D3646C">
              <w:rPr>
                <w:rFonts w:ascii="Times New Roman" w:hAnsi="Times New Roman" w:cs="Times New Roman"/>
                <w:sz w:val="24"/>
                <w:szCs w:val="24"/>
              </w:rPr>
              <w:t>23-25 kwietnia 2015</w:t>
            </w:r>
            <w:r w:rsidRPr="00D3646C">
              <w:rPr>
                <w:rFonts w:ascii="Times New Roman" w:hAnsi="Times New Roman" w:cs="Times New Roman"/>
                <w:sz w:val="24"/>
                <w:szCs w:val="24"/>
              </w:rPr>
              <w:tab/>
              <w:t>Wycieczka</w:t>
            </w:r>
            <w:r w:rsidRPr="00D36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646C">
              <w:rPr>
                <w:rFonts w:ascii="Times New Roman" w:hAnsi="Times New Roman" w:cs="Times New Roman"/>
                <w:sz w:val="24"/>
                <w:szCs w:val="24"/>
              </w:rPr>
              <w:t>studentów Instytutu Slawistyki do Ołomuńca w ramach współpracy z Uniwersytetem w Ołomuńcu</w:t>
            </w:r>
          </w:p>
          <w:p w:rsidR="005F1983" w:rsidRPr="00D3646C" w:rsidRDefault="005F1983" w:rsidP="00BB294D">
            <w:pPr>
              <w:shd w:val="clear" w:color="auto" w:fill="FFFFFF"/>
              <w:ind w:left="1843" w:hanging="1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21-29 kwietnia 2015 Dni Kultur Słowiańskich: </w:t>
            </w:r>
            <w:r w:rsidR="00BE4708">
              <w:rPr>
                <w:rFonts w:ascii="Times New Roman" w:hAnsi="Times New Roman" w:cs="Times New Roman"/>
                <w:sz w:val="24"/>
                <w:szCs w:val="24"/>
              </w:rPr>
              <w:t xml:space="preserve">wydarzenia kulturalne w Opolu,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</w:t>
            </w:r>
            <w:r w:rsidR="00BE4708">
              <w:rPr>
                <w:rFonts w:ascii="Times New Roman" w:hAnsi="Times New Roman" w:cs="Times New Roman"/>
                <w:sz w:val="24"/>
                <w:szCs w:val="24"/>
              </w:rPr>
              <w:t>kłady, warsztaty translatorskie i językowe w Collegium Maius</w:t>
            </w:r>
          </w:p>
          <w:p w:rsidR="00D3646C" w:rsidRPr="00D3646C" w:rsidRDefault="00D3646C" w:rsidP="00BB294D">
            <w:pPr>
              <w:shd w:val="clear" w:color="auto" w:fill="FFFFFF"/>
              <w:ind w:left="1843" w:hanging="1843"/>
              <w:rPr>
                <w:rFonts w:ascii="Times New Roman" w:hAnsi="Times New Roman" w:cs="Times New Roman"/>
                <w:sz w:val="24"/>
                <w:szCs w:val="24"/>
              </w:rPr>
            </w:pPr>
            <w:r w:rsidRPr="00D3646C">
              <w:rPr>
                <w:rFonts w:ascii="Times New Roman" w:hAnsi="Times New Roman" w:cs="Times New Roman"/>
                <w:sz w:val="24"/>
                <w:szCs w:val="24"/>
              </w:rPr>
              <w:t>8 maja 2015</w:t>
            </w:r>
            <w:r w:rsidRPr="00D3646C">
              <w:rPr>
                <w:rFonts w:ascii="Times New Roman" w:hAnsi="Times New Roman" w:cs="Times New Roman"/>
                <w:sz w:val="24"/>
                <w:szCs w:val="24"/>
              </w:rPr>
              <w:tab/>
              <w:t>Katedra</w:t>
            </w:r>
            <w:r w:rsidR="0004787D">
              <w:rPr>
                <w:rFonts w:ascii="Times New Roman" w:hAnsi="Times New Roman" w:cs="Times New Roman"/>
                <w:sz w:val="24"/>
                <w:szCs w:val="24"/>
              </w:rPr>
              <w:t xml:space="preserve"> Kultury i Języka Francuskiego: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wykład prof. Krystyny Gabryjelskiej</w:t>
            </w:r>
            <w:r w:rsidR="0004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46C">
              <w:rPr>
                <w:rFonts w:ascii="Times New Roman" w:hAnsi="Times New Roman" w:cs="Times New Roman"/>
                <w:sz w:val="24"/>
                <w:szCs w:val="24"/>
              </w:rPr>
              <w:t>„Jednostka wśród innych. Lekcja oświeconych: Monteskiusza i Rousseau nadal aktualna"</w:t>
            </w:r>
          </w:p>
          <w:p w:rsidR="00D3646C" w:rsidRPr="00D3646C" w:rsidRDefault="00D3646C" w:rsidP="00BB294D">
            <w:pPr>
              <w:shd w:val="clear" w:color="auto" w:fill="FFFFFF"/>
              <w:ind w:left="1843" w:hanging="1843"/>
              <w:rPr>
                <w:rFonts w:ascii="Times New Roman" w:hAnsi="Times New Roman" w:cs="Times New Roman"/>
                <w:sz w:val="24"/>
                <w:szCs w:val="24"/>
              </w:rPr>
            </w:pPr>
            <w:r w:rsidRPr="00D3646C">
              <w:rPr>
                <w:rFonts w:ascii="Times New Roman" w:hAnsi="Times New Roman" w:cs="Times New Roman"/>
                <w:sz w:val="24"/>
                <w:szCs w:val="24"/>
              </w:rPr>
              <w:t>12 maja 2015</w:t>
            </w:r>
            <w:r w:rsidRPr="00D3646C">
              <w:rPr>
                <w:rFonts w:ascii="Times New Roman" w:hAnsi="Times New Roman" w:cs="Times New Roman"/>
                <w:sz w:val="24"/>
                <w:szCs w:val="24"/>
              </w:rPr>
              <w:tab/>
              <w:t>Instytut Slawistyki, Koło Naukowe Kultury Rosyjskiej oraz Opolski Oddział Wojewódzki Stowarzysz</w:t>
            </w:r>
            <w:r w:rsidR="0004787D">
              <w:rPr>
                <w:rFonts w:ascii="Times New Roman" w:hAnsi="Times New Roman" w:cs="Times New Roman"/>
                <w:sz w:val="24"/>
                <w:szCs w:val="24"/>
              </w:rPr>
              <w:t xml:space="preserve">enia Współpracy Polska-Wschód: interdyscyplinarna ogólnopolska studencko-doktorancka konferencja naukowa </w:t>
            </w:r>
            <w:r w:rsidRPr="00D3646C">
              <w:rPr>
                <w:rFonts w:ascii="Times New Roman" w:hAnsi="Times New Roman" w:cs="Times New Roman"/>
                <w:sz w:val="24"/>
                <w:szCs w:val="24"/>
              </w:rPr>
              <w:t xml:space="preserve">"Syberia wczoraj, dziś i jutro" Collegium Maius  </w:t>
            </w:r>
          </w:p>
          <w:p w:rsidR="00D3646C" w:rsidRPr="00D3646C" w:rsidRDefault="00D3646C" w:rsidP="00BB294D">
            <w:pPr>
              <w:shd w:val="clear" w:color="auto" w:fill="FFFFFF"/>
              <w:ind w:left="1843" w:hanging="18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46C">
              <w:rPr>
                <w:rFonts w:ascii="Times New Roman" w:hAnsi="Times New Roman" w:cs="Times New Roman"/>
                <w:sz w:val="24"/>
                <w:szCs w:val="24"/>
              </w:rPr>
              <w:t>20-22 maja 2015</w:t>
            </w:r>
            <w:r w:rsidRPr="00D364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Konsorcjum Naukowe </w:t>
            </w:r>
            <w:r w:rsidR="0004787D">
              <w:rPr>
                <w:rFonts w:ascii="Times New Roman" w:hAnsi="Times New Roman" w:cs="Times New Roman"/>
                <w:sz w:val="24"/>
                <w:szCs w:val="24"/>
              </w:rPr>
              <w:t>„Analiza Dyskursu”</w:t>
            </w:r>
            <w:r w:rsidRPr="00D3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87D">
              <w:rPr>
                <w:rFonts w:ascii="Times New Roman" w:hAnsi="Times New Roman" w:cs="Times New Roman"/>
                <w:sz w:val="24"/>
                <w:szCs w:val="24"/>
              </w:rPr>
              <w:t>(z udziałem pracowników i doktorantów WF</w:t>
            </w:r>
            <w:r w:rsidRPr="00D364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78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646C">
              <w:rPr>
                <w:rFonts w:ascii="Times New Roman" w:hAnsi="Times New Roman" w:cs="Times New Roman"/>
                <w:sz w:val="24"/>
                <w:szCs w:val="24"/>
              </w:rPr>
              <w:t xml:space="preserve"> cykliczne warsztaty, których obecnym projektem jest „Komunikowanie publiczne w Polsce – ujęcie inter- i multidyscyplinarne" Kędzierzyn-Koźle   </w:t>
            </w:r>
          </w:p>
          <w:p w:rsidR="00D3646C" w:rsidRPr="00D3646C" w:rsidRDefault="00D3646C" w:rsidP="00BB294D">
            <w:pPr>
              <w:shd w:val="clear" w:color="auto" w:fill="FFFFFF"/>
              <w:ind w:left="1843" w:hanging="1843"/>
              <w:rPr>
                <w:rFonts w:ascii="Times New Roman" w:hAnsi="Times New Roman" w:cs="Times New Roman"/>
                <w:sz w:val="24"/>
                <w:szCs w:val="24"/>
              </w:rPr>
            </w:pPr>
            <w:r w:rsidRPr="00D36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 maja 2015</w:t>
            </w:r>
            <w:r w:rsidRPr="00D364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D3646C">
              <w:rPr>
                <w:rFonts w:ascii="Times New Roman" w:hAnsi="Times New Roman" w:cs="Times New Roman"/>
                <w:sz w:val="24"/>
                <w:szCs w:val="24"/>
              </w:rPr>
              <w:t>Katedra Historii Literatury, Komparatystyki i Antropologii    Literackiej: wykład prof.  Izoldy Kielc „Kabarety artystyczne wobec wielkiej literatury i Wielkiej Reformy Teatru”</w:t>
            </w:r>
            <w:r w:rsidR="0004787D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D3646C">
              <w:rPr>
                <w:rFonts w:ascii="Times New Roman" w:hAnsi="Times New Roman" w:cs="Times New Roman"/>
                <w:sz w:val="24"/>
                <w:szCs w:val="24"/>
              </w:rPr>
              <w:t xml:space="preserve"> Collegium Maius.</w:t>
            </w:r>
          </w:p>
          <w:p w:rsidR="00D3646C" w:rsidRPr="00D3646C" w:rsidRDefault="00D3646C" w:rsidP="00BB294D">
            <w:pPr>
              <w:shd w:val="clear" w:color="auto" w:fill="FFFFFF"/>
              <w:ind w:left="1843" w:hanging="184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646C">
              <w:rPr>
                <w:rFonts w:ascii="Times New Roman" w:hAnsi="Times New Roman" w:cs="Times New Roman"/>
                <w:sz w:val="24"/>
                <w:szCs w:val="24"/>
              </w:rPr>
              <w:t>25 maja 2015</w:t>
            </w:r>
            <w:r w:rsidRPr="00D364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Wykład </w:t>
            </w:r>
            <w:r w:rsidR="0004787D" w:rsidRPr="00D3646C">
              <w:rPr>
                <w:rFonts w:ascii="Times New Roman" w:hAnsi="Times New Roman" w:cs="Times New Roman"/>
                <w:sz w:val="24"/>
                <w:szCs w:val="24"/>
              </w:rPr>
              <w:t xml:space="preserve">doktorantki Agnieszki Wojcieszek </w:t>
            </w:r>
            <w:r w:rsidRPr="00D3646C">
              <w:rPr>
                <w:rFonts w:ascii="Times New Roman" w:hAnsi="Times New Roman" w:cs="Times New Roman"/>
                <w:sz w:val="24"/>
                <w:szCs w:val="24"/>
              </w:rPr>
              <w:t>„O nazwach w twórczości Reymonta" zorganizowany przez Koło Naukowe Onomastów</w:t>
            </w:r>
          </w:p>
          <w:p w:rsidR="00D3646C" w:rsidRPr="00D3646C" w:rsidRDefault="00D3646C" w:rsidP="00BB294D">
            <w:pPr>
              <w:pStyle w:val="default"/>
              <w:shd w:val="clear" w:color="auto" w:fill="FFFFFF"/>
              <w:spacing w:before="0" w:beforeAutospacing="0" w:after="0" w:afterAutospacing="0" w:line="293" w:lineRule="atLeast"/>
              <w:ind w:left="1843" w:hanging="1843"/>
              <w:rPr>
                <w:b/>
                <w:bCs/>
                <w:shd w:val="clear" w:color="auto" w:fill="FFFFFF"/>
              </w:rPr>
            </w:pPr>
            <w:r w:rsidRPr="00D3646C">
              <w:rPr>
                <w:bCs/>
                <w:shd w:val="clear" w:color="auto" w:fill="FFFFFF"/>
              </w:rPr>
              <w:t>30 maja 2015</w:t>
            </w:r>
            <w:r w:rsidRPr="00D3646C">
              <w:rPr>
                <w:bCs/>
                <w:shd w:val="clear" w:color="auto" w:fill="FFFFFF"/>
              </w:rPr>
              <w:tab/>
              <w:t xml:space="preserve">Opole by night. </w:t>
            </w:r>
            <w:r w:rsidRPr="00D3646C">
              <w:rPr>
                <w:bCs/>
                <w:shd w:val="clear" w:color="auto" w:fill="FFFFFF"/>
                <w:lang w:val="ru-RU"/>
              </w:rPr>
              <w:t>Ополе</w:t>
            </w:r>
            <w:r w:rsidRPr="00D3646C">
              <w:rPr>
                <w:bCs/>
                <w:shd w:val="clear" w:color="auto" w:fill="FFFFFF"/>
              </w:rPr>
              <w:t xml:space="preserve"> </w:t>
            </w:r>
            <w:r w:rsidRPr="00D3646C">
              <w:rPr>
                <w:bCs/>
                <w:shd w:val="clear" w:color="auto" w:fill="FFFFFF"/>
                <w:lang w:val="ru-RU"/>
              </w:rPr>
              <w:t>ночью</w:t>
            </w:r>
            <w:r w:rsidRPr="00D3646C">
              <w:rPr>
                <w:bCs/>
                <w:shd w:val="clear" w:color="auto" w:fill="FFFFFF"/>
              </w:rPr>
              <w:t xml:space="preserve"> Instytut Slawistyki</w:t>
            </w:r>
            <w:r w:rsidRPr="00D3646C">
              <w:rPr>
                <w:b/>
                <w:bCs/>
                <w:shd w:val="clear" w:color="auto" w:fill="FFFFFF"/>
              </w:rPr>
              <w:t xml:space="preserve"> </w:t>
            </w:r>
            <w:r w:rsidRPr="00D3646C">
              <w:rPr>
                <w:bCs/>
                <w:iCs/>
                <w:shd w:val="clear" w:color="auto" w:fill="FFFFFF"/>
              </w:rPr>
              <w:t>Innowacyjna wycieczka po Opolu połączona z inscenizacjami miejskich legend i konkursami wiedzy o mieście. </w:t>
            </w:r>
          </w:p>
          <w:p w:rsidR="00D3646C" w:rsidRPr="00D3646C" w:rsidRDefault="0004787D" w:rsidP="00BB294D">
            <w:pPr>
              <w:pStyle w:val="default"/>
              <w:shd w:val="clear" w:color="auto" w:fill="FFFFFF"/>
              <w:spacing w:before="0" w:beforeAutospacing="0" w:after="0" w:afterAutospacing="0" w:line="293" w:lineRule="atLeast"/>
              <w:ind w:left="1843" w:hanging="1843"/>
              <w:rPr>
                <w:b/>
                <w:bCs/>
                <w:i/>
                <w:i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30 maja-1 czerwca 2015 </w:t>
            </w:r>
            <w:r w:rsidR="00D3646C" w:rsidRPr="00D3646C">
              <w:rPr>
                <w:bCs/>
                <w:shd w:val="clear" w:color="auto" w:fill="FFFFFF"/>
              </w:rPr>
              <w:t xml:space="preserve">XIII Opolski Festiwal Nauki – wystawy, stoiska, pokazy, prezentacje, wykłady otwarte, warsztaty </w:t>
            </w:r>
            <w:r>
              <w:rPr>
                <w:bCs/>
                <w:shd w:val="clear" w:color="auto" w:fill="FFFFFF"/>
              </w:rPr>
              <w:t xml:space="preserve">na </w:t>
            </w:r>
            <w:r w:rsidR="00D3646C" w:rsidRPr="00D3646C">
              <w:rPr>
                <w:bCs/>
                <w:shd w:val="clear" w:color="auto" w:fill="FFFFFF"/>
              </w:rPr>
              <w:t xml:space="preserve">pl. Kopernika, </w:t>
            </w:r>
            <w:r>
              <w:rPr>
                <w:bCs/>
                <w:shd w:val="clear" w:color="auto" w:fill="FFFFFF"/>
              </w:rPr>
              <w:t xml:space="preserve">i w </w:t>
            </w:r>
            <w:r w:rsidR="00D3646C" w:rsidRPr="00D3646C">
              <w:rPr>
                <w:bCs/>
                <w:shd w:val="clear" w:color="auto" w:fill="FFFFFF"/>
              </w:rPr>
              <w:t xml:space="preserve">Collegium Maius, (1) </w:t>
            </w:r>
            <w:r w:rsidR="00D3646C" w:rsidRPr="00D3646C">
              <w:rPr>
                <w:bCs/>
                <w:i/>
                <w:shd w:val="clear" w:color="auto" w:fill="FFFFFF"/>
              </w:rPr>
              <w:t xml:space="preserve">Podróż po amerykańskich parkach narodowych, </w:t>
            </w:r>
            <w:r w:rsidR="00D3646C" w:rsidRPr="00D3646C">
              <w:rPr>
                <w:bCs/>
                <w:shd w:val="clear" w:color="auto" w:fill="FFFFFF"/>
              </w:rPr>
              <w:t>(2)</w:t>
            </w:r>
            <w:r w:rsidR="00D3646C" w:rsidRPr="00D3646C">
              <w:rPr>
                <w:bCs/>
                <w:i/>
                <w:shd w:val="clear" w:color="auto" w:fill="FFFFFF"/>
              </w:rPr>
              <w:t xml:space="preserve"> Joseph Conrad’s Homes in Kent,</w:t>
            </w:r>
            <w:r w:rsidR="00D3646C" w:rsidRPr="00D3646C">
              <w:rPr>
                <w:b/>
                <w:bCs/>
                <w:i/>
                <w:shd w:val="clear" w:color="auto" w:fill="FFFFFF"/>
              </w:rPr>
              <w:t xml:space="preserve"> </w:t>
            </w:r>
            <w:r w:rsidR="00D3646C" w:rsidRPr="00D3646C">
              <w:rPr>
                <w:bCs/>
                <w:shd w:val="clear" w:color="auto" w:fill="FFFFFF"/>
              </w:rPr>
              <w:t xml:space="preserve">(3) </w:t>
            </w:r>
            <w:r w:rsidR="00D3646C" w:rsidRPr="00D3646C">
              <w:rPr>
                <w:i/>
              </w:rPr>
              <w:t>W krainie baśni Braci Grimm,</w:t>
            </w:r>
            <w:r w:rsidR="00D3646C" w:rsidRPr="00D3646C">
              <w:t xml:space="preserve"> (4) cykl prezentacji </w:t>
            </w:r>
            <w:r w:rsidR="00D3646C" w:rsidRPr="00D3646C">
              <w:rPr>
                <w:i/>
              </w:rPr>
              <w:t>Między językami i kulturami - migracja a tożsamość</w:t>
            </w:r>
            <w:r w:rsidR="00D3646C" w:rsidRPr="00D3646C">
              <w:t xml:space="preserve"> (o niemieckojęzycznej twórczości autorów migracyjnych).</w:t>
            </w:r>
          </w:p>
          <w:p w:rsidR="00D3646C" w:rsidRPr="00D3646C" w:rsidRDefault="0004787D" w:rsidP="00BB294D">
            <w:pPr>
              <w:pStyle w:val="default"/>
              <w:shd w:val="clear" w:color="auto" w:fill="FFFFFF"/>
              <w:spacing w:before="0" w:beforeAutospacing="0" w:after="0" w:afterAutospacing="0" w:line="293" w:lineRule="atLeast"/>
              <w:ind w:left="1843" w:hanging="1843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2 czerwca 2015 </w:t>
            </w:r>
            <w:r w:rsidR="00D3646C" w:rsidRPr="00D3646C">
              <w:rPr>
                <w:bCs/>
                <w:shd w:val="clear" w:color="auto" w:fill="FFFFFF"/>
              </w:rPr>
              <w:t xml:space="preserve">Instytut Filologii Germańskiej: wykład w ramach </w:t>
            </w:r>
            <w:r w:rsidR="00D3646C" w:rsidRPr="00D3646C">
              <w:rPr>
                <w:i/>
                <w:iCs/>
                <w:shd w:val="clear" w:color="auto" w:fill="FFFFFF"/>
              </w:rPr>
              <w:t xml:space="preserve">Złotej Serii Wykładów Otwartych </w:t>
            </w:r>
            <w:r w:rsidR="00D3646C" w:rsidRPr="00D3646C">
              <w:rPr>
                <w:shd w:val="clear" w:color="auto" w:fill="FFFFFF"/>
              </w:rPr>
              <w:t>pt.</w:t>
            </w:r>
            <w:r w:rsidR="00D3646C" w:rsidRPr="00D3646C">
              <w:t xml:space="preserve"> </w:t>
            </w:r>
            <w:r w:rsidR="00D3646C" w:rsidRPr="0004787D">
              <w:rPr>
                <w:bCs/>
                <w:shd w:val="clear" w:color="auto" w:fill="FFFFFF"/>
              </w:rPr>
              <w:t>"Hitler i naziści w karykaturze niemieckiej (1923-1938)"</w:t>
            </w:r>
            <w:r w:rsidR="00D3646C" w:rsidRPr="00D3646C">
              <w:rPr>
                <w:bCs/>
                <w:shd w:val="clear" w:color="auto" w:fill="FFFFFF"/>
              </w:rPr>
              <w:t xml:space="preserve"> </w:t>
            </w:r>
            <w:r w:rsidR="00BB294D">
              <w:rPr>
                <w:bCs/>
                <w:shd w:val="clear" w:color="auto" w:fill="FFFFFF"/>
              </w:rPr>
              <w:t xml:space="preserve">w </w:t>
            </w:r>
            <w:r w:rsidR="00D3646C" w:rsidRPr="00D3646C">
              <w:rPr>
                <w:bCs/>
                <w:shd w:val="clear" w:color="auto" w:fill="FFFFFF"/>
              </w:rPr>
              <w:t xml:space="preserve">Collegium Maius  </w:t>
            </w:r>
          </w:p>
          <w:p w:rsidR="00D3646C" w:rsidRPr="00D3646C" w:rsidRDefault="00D3646C" w:rsidP="00BB294D">
            <w:pPr>
              <w:pStyle w:val="default"/>
              <w:shd w:val="clear" w:color="auto" w:fill="FFFFFF"/>
              <w:spacing w:before="0" w:beforeAutospacing="0" w:after="0" w:afterAutospacing="0" w:line="293" w:lineRule="atLeast"/>
              <w:ind w:left="1843" w:hanging="1843"/>
            </w:pPr>
            <w:r w:rsidRPr="00D3646C">
              <w:rPr>
                <w:bCs/>
                <w:shd w:val="clear" w:color="auto" w:fill="FFFFFF"/>
              </w:rPr>
              <w:t>2 czerwca 2015</w:t>
            </w:r>
            <w:r w:rsidRPr="00D3646C">
              <w:rPr>
                <w:bCs/>
                <w:shd w:val="clear" w:color="auto" w:fill="FFFFFF"/>
              </w:rPr>
              <w:tab/>
            </w:r>
            <w:r w:rsidR="00BB294D" w:rsidRPr="00D3646C">
              <w:rPr>
                <w:bCs/>
                <w:shd w:val="clear" w:color="auto" w:fill="FFFFFF"/>
              </w:rPr>
              <w:t>Instytut Slawistyki</w:t>
            </w:r>
            <w:r w:rsidR="00BB294D">
              <w:rPr>
                <w:bCs/>
                <w:shd w:val="clear" w:color="auto" w:fill="FFFFFF"/>
              </w:rPr>
              <w:t>:</w:t>
            </w:r>
            <w:r w:rsidR="00BB294D" w:rsidRPr="00D3646C">
              <w:rPr>
                <w:bCs/>
                <w:shd w:val="clear" w:color="auto" w:fill="FFFFFF"/>
              </w:rPr>
              <w:t xml:space="preserve"> </w:t>
            </w:r>
            <w:r w:rsidRPr="00D3646C">
              <w:rPr>
                <w:bCs/>
                <w:shd w:val="clear" w:color="auto" w:fill="FFFFFF"/>
              </w:rPr>
              <w:t>Światowy Dzień Języka Rosyjskiego</w:t>
            </w:r>
            <w:r w:rsidRPr="00D3646C">
              <w:rPr>
                <w:b/>
                <w:bCs/>
                <w:shd w:val="clear" w:color="auto" w:fill="FFFFFF"/>
              </w:rPr>
              <w:t xml:space="preserve"> </w:t>
            </w:r>
            <w:r w:rsidRPr="00D3646C">
              <w:rPr>
                <w:bCs/>
                <w:shd w:val="clear" w:color="auto" w:fill="FFFFFF"/>
              </w:rPr>
              <w:t>(</w:t>
            </w:r>
            <w:r w:rsidRPr="00D3646C">
              <w:t>wykłady i część artystyczna z udziałem zaproszonych gości, w tym uczniów szkół regionu)</w:t>
            </w:r>
            <w:r w:rsidR="00BB294D">
              <w:t xml:space="preserve"> w SCK</w:t>
            </w:r>
          </w:p>
          <w:p w:rsidR="00D3646C" w:rsidRPr="00D3646C" w:rsidRDefault="00D3646C" w:rsidP="00BB294D">
            <w:pPr>
              <w:pStyle w:val="default"/>
              <w:shd w:val="clear" w:color="auto" w:fill="FFFFFF"/>
              <w:spacing w:before="0" w:beforeAutospacing="0" w:after="0" w:afterAutospacing="0" w:line="293" w:lineRule="atLeast"/>
              <w:ind w:left="1843" w:hanging="1843"/>
              <w:rPr>
                <w:b/>
                <w:bCs/>
                <w:shd w:val="clear" w:color="auto" w:fill="FFFFFF"/>
              </w:rPr>
            </w:pPr>
            <w:r w:rsidRPr="00D3646C">
              <w:t>11 czerwca 2015</w:t>
            </w:r>
            <w:r w:rsidRPr="00D3646C">
              <w:tab/>
              <w:t>Studencko-doktorancka konferencja slawistyczna SLAVIK PEČVORK „4 Strony Świata", Collegium Maius</w:t>
            </w:r>
          </w:p>
          <w:p w:rsidR="00D3646C" w:rsidRPr="00D3646C" w:rsidRDefault="00D3646C" w:rsidP="00BB294D">
            <w:pPr>
              <w:pStyle w:val="default"/>
              <w:shd w:val="clear" w:color="auto" w:fill="FFFFFF"/>
              <w:spacing w:before="0" w:beforeAutospacing="0" w:after="0" w:afterAutospacing="0" w:line="293" w:lineRule="atLeast"/>
              <w:ind w:left="1843" w:hanging="1843"/>
            </w:pPr>
            <w:r w:rsidRPr="00D3646C">
              <w:t xml:space="preserve">11-12 czerwca </w:t>
            </w:r>
            <w:r w:rsidR="00BB294D">
              <w:t xml:space="preserve">2015 </w:t>
            </w:r>
            <w:r w:rsidRPr="00D3646C">
              <w:t>Wykłady lingwisty, orientalisty, etymologa, prof. Marka Stachowskiego „</w:t>
            </w:r>
            <w:r w:rsidRPr="00D3646C">
              <w:rPr>
                <w:bCs/>
              </w:rPr>
              <w:t>Dlaczego trzeba nauczać</w:t>
            </w:r>
            <w:r w:rsidRPr="00D3646C">
              <w:rPr>
                <w:rStyle w:val="apple-converted-space"/>
                <w:bCs/>
              </w:rPr>
              <w:t> </w:t>
            </w:r>
            <w:r w:rsidRPr="00D3646C">
              <w:rPr>
                <w:bCs/>
                <w:color w:val="000000"/>
              </w:rPr>
              <w:t>metod etymologii?” oraz „Dołganie, czyli Turcy zza koła polarnego”</w:t>
            </w:r>
            <w:r w:rsidRPr="00D3646C">
              <w:t xml:space="preserve"> Collegium Maius</w:t>
            </w:r>
          </w:p>
          <w:p w:rsidR="00D3646C" w:rsidRPr="00D3646C" w:rsidRDefault="00D3646C" w:rsidP="00BB294D">
            <w:pPr>
              <w:pStyle w:val="default"/>
              <w:shd w:val="clear" w:color="auto" w:fill="FFFFFF"/>
              <w:spacing w:before="0" w:beforeAutospacing="0" w:after="0" w:afterAutospacing="0" w:line="293" w:lineRule="atLeast"/>
              <w:ind w:left="1843" w:hanging="1843"/>
              <w:rPr>
                <w:bCs/>
                <w:color w:val="000000"/>
              </w:rPr>
            </w:pPr>
            <w:r w:rsidRPr="00D3646C">
              <w:t>18 czerwca 2015</w:t>
            </w:r>
            <w:r w:rsidRPr="00D3646C">
              <w:tab/>
              <w:t xml:space="preserve">Dzień otwarty w firmie Capgemini i szkolenie dla studentów w ramach „Akcji Sesja”, przedstawienie oferty pracy i staży </w:t>
            </w:r>
          </w:p>
          <w:p w:rsidR="00D3646C" w:rsidRPr="00D63B2B" w:rsidRDefault="00D3646C" w:rsidP="00BB294D">
            <w:pPr>
              <w:pStyle w:val="default"/>
              <w:shd w:val="clear" w:color="auto" w:fill="FFFFFF"/>
              <w:spacing w:before="0" w:beforeAutospacing="0" w:after="0" w:afterAutospacing="0" w:line="293" w:lineRule="atLeast"/>
              <w:ind w:left="1843" w:hanging="1843"/>
            </w:pPr>
            <w:r w:rsidRPr="00D3646C">
              <w:rPr>
                <w:bCs/>
                <w:color w:val="000000"/>
              </w:rPr>
              <w:t>19 czerwca 2015</w:t>
            </w:r>
            <w:r w:rsidRPr="00D3646C">
              <w:rPr>
                <w:bCs/>
                <w:color w:val="000000"/>
              </w:rPr>
              <w:tab/>
              <w:t xml:space="preserve">Podsumowanie 3-ciej edycji programu </w:t>
            </w:r>
            <w:r w:rsidRPr="00BB294D">
              <w:rPr>
                <w:bCs/>
                <w:i/>
                <w:color w:val="000000"/>
              </w:rPr>
              <w:t>Język i Serce</w:t>
            </w:r>
            <w:r w:rsidRPr="00D3646C">
              <w:rPr>
                <w:bCs/>
                <w:color w:val="000000"/>
              </w:rPr>
              <w:t xml:space="preserve">, </w:t>
            </w:r>
            <w:r w:rsidRPr="00D3646C">
              <w:t xml:space="preserve">w ramach którego studenci wydziału udzielają korepetycji dzieciom i młodzieży z domu dziecka w Tarnowie Opolskim. </w:t>
            </w:r>
          </w:p>
          <w:p w:rsidR="00D63B2B" w:rsidRPr="00D63B2B" w:rsidRDefault="00D63B2B" w:rsidP="00BB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7F1" w:rsidRPr="00D3646C" w:rsidRDefault="008237F1" w:rsidP="00BB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D63B2B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Pr="00D63B2B" w:rsidRDefault="008237F1" w:rsidP="00D6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2B">
              <w:rPr>
                <w:rFonts w:ascii="Times New Roman" w:hAnsi="Times New Roman" w:cs="Times New Roman"/>
                <w:sz w:val="24"/>
                <w:szCs w:val="24"/>
              </w:rPr>
              <w:t>Wnioski</w:t>
            </w:r>
          </w:p>
          <w:p w:rsidR="008237F1" w:rsidRDefault="00AB30E1" w:rsidP="00AB3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Oferta dodatkowych zajęć otwartych dla studentów Wydziału Filologicznego jest różnorodna  i sukcesywnie poszerzana. </w:t>
            </w:r>
          </w:p>
          <w:p w:rsidR="00AB30E1" w:rsidRPr="00AB30E1" w:rsidRDefault="00AB30E1" w:rsidP="00AB3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7F1" w:rsidRPr="00D63B2B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Pr="00D63B2B" w:rsidRDefault="008237F1" w:rsidP="00D63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2B">
              <w:rPr>
                <w:rFonts w:ascii="Times New Roman" w:hAnsi="Times New Roman" w:cs="Times New Roman"/>
                <w:b/>
                <w:sz w:val="24"/>
                <w:szCs w:val="24"/>
              </w:rPr>
              <w:t>Przykłady dobrych praktyk</w:t>
            </w:r>
          </w:p>
          <w:p w:rsidR="00297E9E" w:rsidRDefault="00297E9E" w:rsidP="00D63B2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Wydział Filologiczny stale </w:t>
            </w:r>
            <w:r w:rsidRPr="00BD2AAD">
              <w:rPr>
                <w:rFonts w:ascii="Times New Roman" w:hAnsi="Times New Roman" w:cs="Times New Roman"/>
                <w:b/>
                <w:sz w:val="24"/>
                <w:szCs w:val="24"/>
              </w:rPr>
              <w:t>usprawnia działania takich funkcjonalności jak e-dziekan</w:t>
            </w:r>
            <w:r w:rsidR="002E45C5" w:rsidRPr="00BD2AAD">
              <w:rPr>
                <w:rFonts w:ascii="Times New Roman" w:hAnsi="Times New Roman" w:cs="Times New Roman"/>
                <w:b/>
                <w:sz w:val="24"/>
                <w:szCs w:val="24"/>
              </w:rPr>
              <w:t>at</w:t>
            </w:r>
            <w:r w:rsidR="002E45C5">
              <w:rPr>
                <w:rFonts w:ascii="Times New Roman" w:hAnsi="Times New Roman" w:cs="Times New Roman"/>
                <w:sz w:val="24"/>
                <w:szCs w:val="24"/>
              </w:rPr>
              <w:t xml:space="preserve"> w systemie USOS. Informacje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kursach i sylabusach </w:t>
            </w:r>
            <w:r w:rsidR="002E45C5">
              <w:rPr>
                <w:rFonts w:ascii="Times New Roman" w:hAnsi="Times New Roman" w:cs="Times New Roman"/>
                <w:sz w:val="24"/>
                <w:szCs w:val="24"/>
              </w:rPr>
              <w:t xml:space="preserve">umieszczane są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systemie </w:t>
            </w:r>
            <w:r w:rsidR="002E45C5">
              <w:rPr>
                <w:rFonts w:ascii="Times New Roman" w:hAnsi="Times New Roman" w:cs="Times New Roman"/>
                <w:sz w:val="24"/>
                <w:szCs w:val="24"/>
              </w:rPr>
              <w:t>USOS. Podpinanie nowych specjalności i studentów następuje prawidłowo.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erminowo wywiązuje</w:t>
            </w:r>
            <w:r w:rsidR="002E45C5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się z</w:t>
            </w:r>
            <w:r w:rsidR="002E45C5">
              <w:rPr>
                <w:rFonts w:ascii="Times New Roman" w:hAnsi="Times New Roman" w:cs="Times New Roman"/>
                <w:sz w:val="24"/>
                <w:szCs w:val="24"/>
              </w:rPr>
              <w:t xml:space="preserve"> uzupełniania</w:t>
            </w:r>
            <w:r w:rsidR="00737C3B">
              <w:rPr>
                <w:rFonts w:ascii="Times New Roman" w:hAnsi="Times New Roman" w:cs="Times New Roman"/>
                <w:sz w:val="24"/>
                <w:szCs w:val="24"/>
              </w:rPr>
              <w:t xml:space="preserve"> informacji w </w:t>
            </w:r>
            <w:r w:rsidR="002E45C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37C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E45C5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</w:p>
          <w:p w:rsidR="002E45C5" w:rsidRDefault="003C4E4B" w:rsidP="00D63B2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Utworzono </w:t>
            </w:r>
            <w:r w:rsidRPr="00BD2AAD">
              <w:rPr>
                <w:rFonts w:ascii="Times New Roman" w:hAnsi="Times New Roman" w:cs="Times New Roman"/>
                <w:b/>
                <w:sz w:val="24"/>
                <w:szCs w:val="24"/>
              </w:rPr>
              <w:t>nowoczesną stronę internetową wydziału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silnie zarysowanym komponentem promocyjnym i dobrze zaprezentowanymi kluczowymi informacjami o wydziale. Strona zawiera linki do stron poszczególnych jednostek. </w:t>
            </w:r>
            <w:r w:rsidR="002E45C5">
              <w:rPr>
                <w:rFonts w:ascii="Times New Roman" w:hAnsi="Times New Roman" w:cs="Times New Roman"/>
                <w:sz w:val="24"/>
                <w:szCs w:val="24"/>
              </w:rPr>
              <w:t>Silną stroną jednostek są „żywe” i odpowiadające ich specyfice strony internetowe.</w:t>
            </w:r>
          </w:p>
          <w:p w:rsidR="00AE5B03" w:rsidRPr="00DB3898" w:rsidRDefault="00AE5B03" w:rsidP="00DB3898">
            <w:pPr>
              <w:pStyle w:val="Akapitzlist"/>
              <w:numPr>
                <w:ilvl w:val="0"/>
                <w:numId w:val="7"/>
              </w:numPr>
              <w:jc w:val="both"/>
            </w:pPr>
            <w:r w:rsidRPr="00D63B2B">
              <w:rPr>
                <w:rFonts w:ascii="Times New Roman" w:hAnsi="Times New Roman" w:cs="Times New Roman"/>
                <w:sz w:val="24"/>
                <w:szCs w:val="24"/>
              </w:rPr>
              <w:t xml:space="preserve">W celu </w:t>
            </w:r>
            <w:r w:rsidR="00DB3898" w:rsidRPr="00DB3898">
              <w:rPr>
                <w:rFonts w:ascii="Times New Roman" w:hAnsi="Times New Roman" w:cs="Times New Roman"/>
                <w:sz w:val="24"/>
                <w:szCs w:val="24"/>
              </w:rPr>
              <w:t xml:space="preserve">przedstawienia potencjału wydziału opracowano </w:t>
            </w:r>
            <w:r w:rsidR="00DB3898" w:rsidRPr="00BD2AAD">
              <w:rPr>
                <w:rFonts w:ascii="Times New Roman" w:hAnsi="Times New Roman" w:cs="Times New Roman"/>
                <w:b/>
                <w:sz w:val="24"/>
                <w:szCs w:val="24"/>
              </w:rPr>
              <w:t>ulotki rekrutacyjne, plakaty i e-folder informacyjny</w:t>
            </w:r>
            <w:r w:rsidR="00DB3898" w:rsidRPr="00DB3898">
              <w:rPr>
                <w:rFonts w:ascii="Times New Roman" w:hAnsi="Times New Roman" w:cs="Times New Roman"/>
                <w:sz w:val="24"/>
                <w:szCs w:val="24"/>
              </w:rPr>
              <w:t xml:space="preserve"> (do pobrania ze strony wydziału) oraz rozprowadza się uczelniane materiały promocyjne. Prowadzi się także warsztaty tematyczne dla uczniów szkół gimnazjalnych i ponadgimnazjalnych oraz maturzystów (np. IFA) dostosowanie do zainteresowań przyszłych kandydatów na studia filologiczne. </w:t>
            </w:r>
            <w:r w:rsidR="00D63B2B" w:rsidRPr="00DB3898">
              <w:rPr>
                <w:rFonts w:ascii="Times New Roman" w:hAnsi="Times New Roman" w:cs="Times New Roman"/>
                <w:sz w:val="24"/>
                <w:szCs w:val="24"/>
              </w:rPr>
              <w:t xml:space="preserve">Chodzi o przyciągnięcie najlepszych studentów, ciekawych osobowości oraz obcokrajowców, co może przyczynić się do wzrostu </w:t>
            </w:r>
            <w:r w:rsidR="00737C3B" w:rsidRPr="00DB3898">
              <w:rPr>
                <w:rFonts w:ascii="Times New Roman" w:hAnsi="Times New Roman" w:cs="Times New Roman"/>
                <w:sz w:val="24"/>
                <w:szCs w:val="24"/>
              </w:rPr>
              <w:t>jakości i satysfakcji ze studiów na UO</w:t>
            </w:r>
            <w:r w:rsidR="00DB3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2377" w:rsidRPr="00D3646C" w:rsidRDefault="007C2377" w:rsidP="00D3646C">
            <w:pPr>
              <w:pStyle w:val="NormalnyWeb"/>
              <w:numPr>
                <w:ilvl w:val="0"/>
                <w:numId w:val="7"/>
              </w:numPr>
              <w:jc w:val="both"/>
            </w:pPr>
            <w:r w:rsidRPr="007C2377">
              <w:t>W związku z wprowadzeniem A</w:t>
            </w:r>
            <w:r w:rsidR="00D3646C">
              <w:t>PD przeprowadzono wydziałowe i</w:t>
            </w:r>
            <w:r w:rsidRPr="007C2377">
              <w:t xml:space="preserve"> instytutowe </w:t>
            </w:r>
            <w:r w:rsidRPr="007A3A60">
              <w:rPr>
                <w:b/>
              </w:rPr>
              <w:t>szkoleni</w:t>
            </w:r>
            <w:r w:rsidR="00D3646C" w:rsidRPr="007A3A60">
              <w:rPr>
                <w:b/>
              </w:rPr>
              <w:t xml:space="preserve">a </w:t>
            </w:r>
            <w:r w:rsidRPr="007A3A60">
              <w:rPr>
                <w:b/>
              </w:rPr>
              <w:t>dla pracowników</w:t>
            </w:r>
            <w:r w:rsidRPr="007C2377">
              <w:t xml:space="preserve"> (promotorów, recenzentów) na temat procedury  procesu dyplomowania. Zorganizowano także inne szkolenia</w:t>
            </w:r>
            <w:r w:rsidR="00D3646C">
              <w:t>:</w:t>
            </w:r>
            <w:r w:rsidRPr="007C2377">
              <w:t xml:space="preserve"> w IFA </w:t>
            </w:r>
            <w:r w:rsidR="00DB3898">
              <w:t xml:space="preserve">przeprowadzono </w:t>
            </w:r>
            <w:r w:rsidRPr="007C2377">
              <w:t>szkolenie dla pracowników i studentów dotyczące wykorzystania platformy Zotero do prowadzenia rejestru bibliografii w pracach naukowych i dyplomowych;</w:t>
            </w:r>
            <w:r>
              <w:t xml:space="preserve"> w</w:t>
            </w:r>
            <w:r w:rsidR="00DB3898">
              <w:t xml:space="preserve"> KKiJF promuje się udział pracowników w konferencjach naukowych i na bieżąco organizowane spotkania w sprawie wewnętrznych rozwiązań podnoszących jakość kształcenia</w:t>
            </w:r>
            <w:r w:rsidR="00BD2AAD">
              <w:t xml:space="preserve">, w IPiK odbywają cię </w:t>
            </w:r>
            <w:r w:rsidR="00BD2AAD" w:rsidRPr="00D3646C">
              <w:t xml:space="preserve">spotkania z przedstawicielami wydawnictwa Nowa Era czy specjalistami z Nauczycielskiego Ośrodka Edukacyjnego, które mają charakter warsztatów oraz zaznajamiania z  </w:t>
            </w:r>
            <w:r w:rsidR="00D3646C" w:rsidRPr="00D3646C">
              <w:t xml:space="preserve">ofertą </w:t>
            </w:r>
            <w:r w:rsidR="00BD2AAD" w:rsidRPr="00D3646C">
              <w:t xml:space="preserve"> podręczników kształcenia polonistycznego</w:t>
            </w:r>
            <w:r w:rsidR="00D3646C">
              <w:t>.</w:t>
            </w:r>
            <w:r w:rsidR="007A3A60">
              <w:t xml:space="preserve"> Opracowano i rozesłano do jednostek także materiały szkoleniowe na temat samego Uczelnianego Systemu Doskonalenia Jakości Kształcenia, jego założeń i istniejących procedur.</w:t>
            </w:r>
          </w:p>
          <w:p w:rsidR="00B14B39" w:rsidRDefault="002E45C5" w:rsidP="00D63B2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6C">
              <w:rPr>
                <w:rFonts w:ascii="Times New Roman" w:hAnsi="Times New Roman" w:cs="Times New Roman"/>
                <w:b/>
                <w:sz w:val="24"/>
                <w:szCs w:val="24"/>
              </w:rPr>
              <w:t>Egzaminy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praktycznej nauki </w:t>
            </w:r>
            <w:r w:rsidR="00D3646C">
              <w:rPr>
                <w:rFonts w:ascii="Times New Roman" w:hAnsi="Times New Roman" w:cs="Times New Roman"/>
                <w:sz w:val="24"/>
                <w:szCs w:val="24"/>
              </w:rPr>
              <w:t>języka obcego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jednostkach neofilologicznych opracowywane są w ścisłej korelacji z zakresem i kryteriami egzaminów zewnętrznych (n</w:t>
            </w:r>
            <w:r w:rsidR="003C4E4B">
              <w:rPr>
                <w:rFonts w:ascii="Times New Roman" w:hAnsi="Times New Roman" w:cs="Times New Roman"/>
                <w:sz w:val="24"/>
                <w:szCs w:val="24"/>
              </w:rPr>
              <w:t>p. Advanced English Certificate w IFA, testy kompetencyjne w IS</w:t>
            </w:r>
            <w:r w:rsidR="00D364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45C5" w:rsidRDefault="002E45C5" w:rsidP="00D63B2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Pomimo różnorodności </w:t>
            </w:r>
            <w:r w:rsidR="00D3646C">
              <w:rPr>
                <w:rFonts w:ascii="Times New Roman" w:hAnsi="Times New Roman" w:cs="Times New Roman"/>
                <w:sz w:val="24"/>
                <w:szCs w:val="24"/>
              </w:rPr>
              <w:t>jednostek wchodzących w skład wydziału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udało się wypracować </w:t>
            </w:r>
            <w:r w:rsidRPr="00D3646C">
              <w:rPr>
                <w:rFonts w:ascii="Times New Roman" w:hAnsi="Times New Roman" w:cs="Times New Roman"/>
                <w:b/>
                <w:sz w:val="24"/>
                <w:szCs w:val="24"/>
              </w:rPr>
              <w:t>spójną i szczegółową procedurę dyplomowania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7FC7">
              <w:rPr>
                <w:rFonts w:ascii="Times New Roman" w:hAnsi="Times New Roman" w:cs="Times New Roman"/>
                <w:sz w:val="24"/>
                <w:szCs w:val="24"/>
              </w:rPr>
              <w:t>oraz opracować formularz recenzji prac dyplomowych dla wydziału, który pozwala usprawnić procedurę dyplomowania</w:t>
            </w:r>
          </w:p>
          <w:p w:rsidR="003C4E4B" w:rsidRDefault="00D27FC7" w:rsidP="008E0D9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FC7">
              <w:rPr>
                <w:rFonts w:ascii="Times New Roman" w:hAnsi="Times New Roman" w:cs="Times New Roman"/>
                <w:sz w:val="24"/>
                <w:szCs w:val="24"/>
              </w:rPr>
              <w:t xml:space="preserve">W sferze </w:t>
            </w:r>
            <w:r w:rsidRPr="00D3646C">
              <w:rPr>
                <w:rFonts w:ascii="Times New Roman" w:hAnsi="Times New Roman" w:cs="Times New Roman"/>
                <w:b/>
                <w:sz w:val="24"/>
                <w:szCs w:val="24"/>
              </w:rPr>
              <w:t>dydaktycznej podejmuje się działania innowacyjne i pro-jakościowe</w:t>
            </w:r>
            <w:r w:rsidRPr="00D27FC7">
              <w:rPr>
                <w:rFonts w:ascii="Times New Roman" w:hAnsi="Times New Roman" w:cs="Times New Roman"/>
                <w:sz w:val="24"/>
                <w:szCs w:val="24"/>
              </w:rPr>
              <w:t xml:space="preserve">, takie jak </w:t>
            </w:r>
            <w:r w:rsidR="003C4E4B" w:rsidRPr="00D27FC7">
              <w:rPr>
                <w:rFonts w:ascii="Times New Roman" w:hAnsi="Times New Roman" w:cs="Times New Roman"/>
                <w:sz w:val="24"/>
                <w:szCs w:val="24"/>
              </w:rPr>
              <w:t xml:space="preserve">opracowanie nowatorskich pomocy naukowych (np. </w:t>
            </w:r>
            <w:r w:rsidR="003C4E4B" w:rsidRPr="00D27FC7">
              <w:rPr>
                <w:rFonts w:ascii="Times New Roman" w:hAnsi="Times New Roman" w:cs="Times New Roman"/>
                <w:i/>
                <w:sz w:val="24"/>
                <w:szCs w:val="24"/>
              </w:rPr>
              <w:t>Idiomatykon polsko-rosyjski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czy </w:t>
            </w:r>
            <w:r w:rsidR="003C4E4B" w:rsidRPr="00D27FC7">
              <w:rPr>
                <w:rFonts w:ascii="Times New Roman" w:hAnsi="Times New Roman" w:cs="Times New Roman"/>
                <w:sz w:val="24"/>
                <w:szCs w:val="24"/>
              </w:rPr>
              <w:t xml:space="preserve">prowadzenie zajęć otwartych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IS </w:t>
            </w:r>
            <w:r w:rsidR="003C4E4B" w:rsidRPr="00D27FC7">
              <w:rPr>
                <w:rFonts w:ascii="Times New Roman" w:hAnsi="Times New Roman" w:cs="Times New Roman"/>
                <w:sz w:val="24"/>
                <w:szCs w:val="24"/>
              </w:rPr>
              <w:t>i ich omawianie w gronie</w:t>
            </w:r>
            <w:r w:rsidRPr="00D27FC7">
              <w:rPr>
                <w:rFonts w:ascii="Times New Roman" w:hAnsi="Times New Roman" w:cs="Times New Roman"/>
                <w:sz w:val="24"/>
                <w:szCs w:val="24"/>
              </w:rPr>
              <w:t xml:space="preserve"> specjalistów z danej dziedziny</w:t>
            </w:r>
            <w:r w:rsidR="007C2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0D9E">
              <w:t xml:space="preserve"> </w:t>
            </w:r>
            <w:r w:rsidR="008E0D9E" w:rsidRPr="008E0D9E">
              <w:rPr>
                <w:rFonts w:ascii="Times New Roman" w:hAnsi="Times New Roman" w:cs="Times New Roman"/>
                <w:sz w:val="24"/>
                <w:szCs w:val="24"/>
              </w:rPr>
              <w:t>W IFG organizuje się projekty tematyczne umożliwiające poszerzanie oferty kształcenia germanistycznego o tematykę interdyscyplinarną</w:t>
            </w:r>
          </w:p>
          <w:p w:rsidR="007C2377" w:rsidRPr="007C2377" w:rsidRDefault="007C2377" w:rsidP="007C237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3646C">
              <w:rPr>
                <w:rFonts w:ascii="Times New Roman" w:hAnsi="Times New Roman" w:cs="Times New Roman"/>
                <w:sz w:val="24"/>
                <w:szCs w:val="24"/>
              </w:rPr>
              <w:t xml:space="preserve">prowadzono nową </w:t>
            </w:r>
            <w:r w:rsidR="00D3646C" w:rsidRPr="00D3646C">
              <w:rPr>
                <w:rFonts w:ascii="Times New Roman" w:hAnsi="Times New Roman" w:cs="Times New Roman"/>
                <w:b/>
                <w:sz w:val="24"/>
                <w:szCs w:val="24"/>
              </w:rPr>
              <w:t>politykę przeciwdziałania zjawiskom patologicznym</w:t>
            </w:r>
            <w:r w:rsidR="00D3646C">
              <w:rPr>
                <w:rFonts w:ascii="Times New Roman" w:hAnsi="Times New Roman" w:cs="Times New Roman"/>
                <w:sz w:val="24"/>
                <w:szCs w:val="24"/>
              </w:rPr>
              <w:t xml:space="preserve"> na wczesnym etapie</w:t>
            </w:r>
            <w:r w:rsidRPr="007C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46C">
              <w:rPr>
                <w:rFonts w:ascii="Times New Roman" w:hAnsi="Times New Roman" w:cs="Times New Roman"/>
                <w:sz w:val="24"/>
                <w:szCs w:val="24"/>
              </w:rPr>
              <w:t xml:space="preserve">(procedura antyplagiatowa </w:t>
            </w:r>
            <w:r w:rsidR="00DB3898">
              <w:rPr>
                <w:rFonts w:ascii="Times New Roman" w:hAnsi="Times New Roman" w:cs="Times New Roman"/>
                <w:sz w:val="24"/>
                <w:szCs w:val="24"/>
              </w:rPr>
              <w:t>IFA)</w:t>
            </w:r>
            <w:r w:rsidR="00D3646C">
              <w:rPr>
                <w:rFonts w:ascii="Times New Roman" w:hAnsi="Times New Roman" w:cs="Times New Roman"/>
                <w:sz w:val="24"/>
                <w:szCs w:val="24"/>
              </w:rPr>
              <w:t>, polegającą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 w:rsidR="00DB3898">
              <w:rPr>
                <w:rFonts w:ascii="Times New Roman" w:hAnsi="Times New Roman" w:cs="Times New Roman"/>
                <w:sz w:val="24"/>
                <w:szCs w:val="24"/>
              </w:rPr>
              <w:t>przeszkoleniu studentów na temat rodzajów plagiatu i na opracowaniu spójnych reguł postepowania w przypadku wykrycia p</w:t>
            </w:r>
            <w:r w:rsidR="00D3646C">
              <w:rPr>
                <w:rFonts w:ascii="Times New Roman" w:hAnsi="Times New Roman" w:cs="Times New Roman"/>
                <w:sz w:val="24"/>
                <w:szCs w:val="24"/>
              </w:rPr>
              <w:t>lagiatu na każdym etapie kształcenia</w:t>
            </w:r>
            <w:r w:rsidR="00DB3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B03" w:rsidRPr="00D63B2B" w:rsidRDefault="00AE5B03" w:rsidP="00D63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7F1" w:rsidRPr="00D63B2B" w:rsidRDefault="008237F1" w:rsidP="00D63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1" w:rsidRPr="00D63B2B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Pr="00D63B2B" w:rsidRDefault="008237F1" w:rsidP="00D63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2B">
              <w:rPr>
                <w:rFonts w:ascii="Times New Roman" w:hAnsi="Times New Roman" w:cs="Times New Roman"/>
                <w:b/>
                <w:sz w:val="24"/>
                <w:szCs w:val="24"/>
              </w:rPr>
              <w:t>Propozycje działań na rzecz poprawy jakości kształcenia</w:t>
            </w:r>
          </w:p>
          <w:p w:rsidR="00DA3E1D" w:rsidRDefault="00737C3B" w:rsidP="00D63B2B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46C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AE7867" w:rsidRPr="00D3646C">
              <w:rPr>
                <w:rFonts w:ascii="Times New Roman" w:hAnsi="Times New Roman" w:cs="Times New Roman"/>
                <w:b/>
                <w:sz w:val="24"/>
                <w:szCs w:val="24"/>
              </w:rPr>
              <w:t>omimo usilnych starań, wciąż nie posiadamy wystarczającej bazy lokalowej dla nowych kierunków i specjalności – wprowadzenie wszystkich odbywanych zajęć do systemu SRS nie prz</w:t>
            </w:r>
            <w:r w:rsidR="00AB30E1" w:rsidRPr="00D3646C">
              <w:rPr>
                <w:rFonts w:ascii="Times New Roman" w:hAnsi="Times New Roman" w:cs="Times New Roman"/>
                <w:b/>
                <w:sz w:val="24"/>
                <w:szCs w:val="24"/>
              </w:rPr>
              <w:t>yniosło oczekiwanych rezultatów w formie uzyskania dostępu do</w:t>
            </w:r>
            <w:r w:rsidR="00DB4975" w:rsidRPr="00D36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dodatkowych pomieszczeń</w:t>
            </w:r>
            <w:r w:rsidR="00AB30E1" w:rsidRPr="00D364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36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7867" w:rsidRPr="00D3646C" w:rsidRDefault="00737C3B" w:rsidP="00D63B2B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46C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AE7867" w:rsidRPr="00D3646C">
              <w:rPr>
                <w:rFonts w:ascii="Times New Roman" w:hAnsi="Times New Roman" w:cs="Times New Roman"/>
                <w:b/>
                <w:sz w:val="24"/>
                <w:szCs w:val="24"/>
              </w:rPr>
              <w:t>lanowane jest uruchomienie obsługi studentów z wymiany Erasmus w systemie USOS.</w:t>
            </w:r>
            <w:r w:rsidRPr="00D36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7867" w:rsidRPr="00D3646C" w:rsidRDefault="00AE7867" w:rsidP="00D63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7F1" w:rsidRPr="00D63B2B" w:rsidRDefault="008237F1" w:rsidP="00D63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7F1" w:rsidRPr="00D63B2B" w:rsidRDefault="008237F1" w:rsidP="00D63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7F1" w:rsidRPr="00D63B2B" w:rsidRDefault="008237F1" w:rsidP="00D63B2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37F1" w:rsidRPr="00D63B2B" w:rsidRDefault="008237F1" w:rsidP="00D63B2B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7F1" w:rsidRPr="00D63B2B" w:rsidRDefault="008237F1" w:rsidP="00D63B2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37F1" w:rsidRPr="00D63B2B" w:rsidRDefault="008237F1" w:rsidP="00D63B2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37F1" w:rsidRPr="00D63B2B" w:rsidRDefault="008237F1" w:rsidP="00D63B2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37F1" w:rsidRPr="00D63B2B" w:rsidRDefault="008237F1" w:rsidP="00D63B2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37F1" w:rsidRPr="00D63B2B" w:rsidRDefault="008237F1" w:rsidP="00D63B2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37F1" w:rsidRPr="00D63B2B" w:rsidRDefault="008237F1" w:rsidP="00D63B2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37F1" w:rsidRPr="00D63B2B" w:rsidRDefault="008237F1" w:rsidP="00D63B2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37F1" w:rsidRPr="00D63B2B" w:rsidRDefault="008237F1" w:rsidP="00D63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237F1" w:rsidRPr="00D63B2B" w:rsidSect="0077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15574C9F"/>
    <w:multiLevelType w:val="hybridMultilevel"/>
    <w:tmpl w:val="94BA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90FAD"/>
    <w:multiLevelType w:val="hybridMultilevel"/>
    <w:tmpl w:val="94BA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76D10"/>
    <w:multiLevelType w:val="hybridMultilevel"/>
    <w:tmpl w:val="E9B69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C46DB"/>
    <w:multiLevelType w:val="hybridMultilevel"/>
    <w:tmpl w:val="94BA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65383"/>
    <w:multiLevelType w:val="hybridMultilevel"/>
    <w:tmpl w:val="94BA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F3047"/>
    <w:multiLevelType w:val="hybridMultilevel"/>
    <w:tmpl w:val="1D581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16EB1"/>
    <w:multiLevelType w:val="hybridMultilevel"/>
    <w:tmpl w:val="94BA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E0699"/>
    <w:multiLevelType w:val="hybridMultilevel"/>
    <w:tmpl w:val="94BA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13264"/>
    <w:multiLevelType w:val="hybridMultilevel"/>
    <w:tmpl w:val="94BA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E6D26"/>
    <w:multiLevelType w:val="hybridMultilevel"/>
    <w:tmpl w:val="94BA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F4CFD"/>
    <w:multiLevelType w:val="hybridMultilevel"/>
    <w:tmpl w:val="94BA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079AC"/>
    <w:multiLevelType w:val="hybridMultilevel"/>
    <w:tmpl w:val="94BA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66599"/>
    <w:multiLevelType w:val="hybridMultilevel"/>
    <w:tmpl w:val="9FEEEFF6"/>
    <w:lvl w:ilvl="0" w:tplc="4DEA9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76E7C"/>
    <w:multiLevelType w:val="hybridMultilevel"/>
    <w:tmpl w:val="94BA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22271"/>
    <w:multiLevelType w:val="hybridMultilevel"/>
    <w:tmpl w:val="FBE4F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9307A"/>
    <w:multiLevelType w:val="hybridMultilevel"/>
    <w:tmpl w:val="D242C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5"/>
  </w:num>
  <w:num w:numId="5">
    <w:abstractNumId w:val="15"/>
  </w:num>
  <w:num w:numId="6">
    <w:abstractNumId w:val="3"/>
  </w:num>
  <w:num w:numId="7">
    <w:abstractNumId w:val="9"/>
  </w:num>
  <w:num w:numId="8">
    <w:abstractNumId w:val="14"/>
  </w:num>
  <w:num w:numId="9">
    <w:abstractNumId w:val="6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"/>
    <w:lvlOverride w:ilvl="0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</w:num>
  <w:num w:numId="17">
    <w:abstractNumId w:val="7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FELayout/>
  </w:compat>
  <w:rsids>
    <w:rsidRoot w:val="008237F1"/>
    <w:rsid w:val="00005E9F"/>
    <w:rsid w:val="00010D23"/>
    <w:rsid w:val="0004787D"/>
    <w:rsid w:val="00084053"/>
    <w:rsid w:val="000B5F8A"/>
    <w:rsid w:val="00170054"/>
    <w:rsid w:val="001A63BC"/>
    <w:rsid w:val="00221489"/>
    <w:rsid w:val="00261426"/>
    <w:rsid w:val="0027660D"/>
    <w:rsid w:val="00297E9E"/>
    <w:rsid w:val="002E45C5"/>
    <w:rsid w:val="00303C42"/>
    <w:rsid w:val="003344D9"/>
    <w:rsid w:val="00334542"/>
    <w:rsid w:val="00396CB3"/>
    <w:rsid w:val="003C37A5"/>
    <w:rsid w:val="003C4E4B"/>
    <w:rsid w:val="00425E70"/>
    <w:rsid w:val="00433E4A"/>
    <w:rsid w:val="00466933"/>
    <w:rsid w:val="004A62B5"/>
    <w:rsid w:val="004B5B00"/>
    <w:rsid w:val="004C702D"/>
    <w:rsid w:val="0051471E"/>
    <w:rsid w:val="00555327"/>
    <w:rsid w:val="005D042A"/>
    <w:rsid w:val="005F1983"/>
    <w:rsid w:val="005F4C9A"/>
    <w:rsid w:val="00737C3B"/>
    <w:rsid w:val="00741433"/>
    <w:rsid w:val="007526B2"/>
    <w:rsid w:val="00752ED0"/>
    <w:rsid w:val="00772627"/>
    <w:rsid w:val="007A3A60"/>
    <w:rsid w:val="007C2377"/>
    <w:rsid w:val="007C2F78"/>
    <w:rsid w:val="008237F1"/>
    <w:rsid w:val="00831EFF"/>
    <w:rsid w:val="00872A2B"/>
    <w:rsid w:val="008E0D9E"/>
    <w:rsid w:val="00931743"/>
    <w:rsid w:val="00A10BC4"/>
    <w:rsid w:val="00A115BA"/>
    <w:rsid w:val="00A250AB"/>
    <w:rsid w:val="00A303F7"/>
    <w:rsid w:val="00A65E48"/>
    <w:rsid w:val="00AB30E1"/>
    <w:rsid w:val="00AE5B03"/>
    <w:rsid w:val="00AE7867"/>
    <w:rsid w:val="00AF1EAB"/>
    <w:rsid w:val="00B14B39"/>
    <w:rsid w:val="00B47FE3"/>
    <w:rsid w:val="00B64F5D"/>
    <w:rsid w:val="00B73CB1"/>
    <w:rsid w:val="00BB294D"/>
    <w:rsid w:val="00BC002B"/>
    <w:rsid w:val="00BD2AAD"/>
    <w:rsid w:val="00BD783F"/>
    <w:rsid w:val="00BE4708"/>
    <w:rsid w:val="00C45A32"/>
    <w:rsid w:val="00C77749"/>
    <w:rsid w:val="00C85A6D"/>
    <w:rsid w:val="00CA5D9B"/>
    <w:rsid w:val="00CC22CE"/>
    <w:rsid w:val="00D27FC7"/>
    <w:rsid w:val="00D3646C"/>
    <w:rsid w:val="00D5618F"/>
    <w:rsid w:val="00D63B2B"/>
    <w:rsid w:val="00DA3E1D"/>
    <w:rsid w:val="00DB3898"/>
    <w:rsid w:val="00DB4975"/>
    <w:rsid w:val="00DC6FC1"/>
    <w:rsid w:val="00E71DF0"/>
    <w:rsid w:val="00E82A6E"/>
    <w:rsid w:val="00E8407F"/>
    <w:rsid w:val="00EB4EC9"/>
    <w:rsid w:val="00EB666D"/>
    <w:rsid w:val="00ED7FA0"/>
    <w:rsid w:val="00F24CC1"/>
    <w:rsid w:val="00F50A2D"/>
    <w:rsid w:val="00F94E79"/>
    <w:rsid w:val="00FD6C04"/>
    <w:rsid w:val="00FE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4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7F1"/>
    <w:pPr>
      <w:ind w:left="720"/>
      <w:contextualSpacing/>
    </w:pPr>
  </w:style>
  <w:style w:type="table" w:styleId="Tabela-Siatka">
    <w:name w:val="Table Grid"/>
    <w:basedOn w:val="Standardowy"/>
    <w:uiPriority w:val="59"/>
    <w:rsid w:val="00823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E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115B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71DF0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71D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71DF0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ezodstpw">
    <w:name w:val="No Spacing"/>
    <w:uiPriority w:val="1"/>
    <w:qFormat/>
    <w:rsid w:val="00E71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basedOn w:val="Normalny"/>
    <w:rsid w:val="00D3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36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7F1"/>
    <w:pPr>
      <w:ind w:left="720"/>
      <w:contextualSpacing/>
    </w:pPr>
  </w:style>
  <w:style w:type="table" w:styleId="Tabela-Siatka">
    <w:name w:val="Table Grid"/>
    <w:basedOn w:val="Standardowy"/>
    <w:uiPriority w:val="59"/>
    <w:rsid w:val="0082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E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115B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71DF0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71D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71DF0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ezodstpw">
    <w:name w:val="No Spacing"/>
    <w:uiPriority w:val="1"/>
    <w:qFormat/>
    <w:rsid w:val="00E71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basedOn w:val="Normalny"/>
    <w:rsid w:val="00D3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36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dit-suisse.com/us/en/careers/campus-recruiting/our-business/locations/emea/wroclaw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fg.uni.opole.pl/biblioteka/IFGFOTOS/PWCIF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fil.uni.opole.pl/ksztalcenie/jakosc-ksztalcenia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epc.uni.opol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4874</Words>
  <Characters>29248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user</cp:lastModifiedBy>
  <cp:revision>2</cp:revision>
  <dcterms:created xsi:type="dcterms:W3CDTF">2016-11-25T11:30:00Z</dcterms:created>
  <dcterms:modified xsi:type="dcterms:W3CDTF">2016-11-25T11:30:00Z</dcterms:modified>
</cp:coreProperties>
</file>