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26" w:rsidRPr="000503AA" w:rsidRDefault="00C64126" w:rsidP="00C64126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503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PhD </w:t>
      </w:r>
      <w:proofErr w:type="spellStart"/>
      <w:r w:rsidRPr="000503AA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Pr="000503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English Language and Literature</w:t>
      </w:r>
    </w:p>
    <w:p w:rsidR="00C64126" w:rsidRPr="000503AA" w:rsidRDefault="00C64126" w:rsidP="00C64126">
      <w:pPr>
        <w:pStyle w:val="Nagwek"/>
        <w:jc w:val="center"/>
        <w:rPr>
          <w:lang w:val="en-US"/>
        </w:rPr>
      </w:pPr>
      <w:r w:rsidRPr="000503AA">
        <w:rPr>
          <w:rFonts w:ascii="Times New Roman" w:hAnsi="Times New Roman" w:cs="Times New Roman"/>
          <w:b/>
          <w:sz w:val="28"/>
          <w:szCs w:val="28"/>
          <w:lang w:val="en-US"/>
        </w:rPr>
        <w:t>Opole University</w:t>
      </w:r>
    </w:p>
    <w:p w:rsidR="00C64126" w:rsidRDefault="00C64126" w:rsidP="00C64126"/>
    <w:p w:rsidR="00C64126" w:rsidRDefault="00C64126" w:rsidP="00C64126"/>
    <w:tbl>
      <w:tblPr>
        <w:tblW w:w="1020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1694"/>
        <w:gridCol w:w="1454"/>
        <w:gridCol w:w="1151"/>
      </w:tblGrid>
      <w:tr w:rsidR="00C64126" w:rsidRPr="004B1229" w:rsidTr="001736CE">
        <w:trPr>
          <w:trHeight w:val="555"/>
        </w:trPr>
        <w:tc>
          <w:tcPr>
            <w:tcW w:w="5904" w:type="dxa"/>
          </w:tcPr>
          <w:p w:rsidR="00C64126" w:rsidRPr="004B1229" w:rsidRDefault="00C64126" w:rsidP="00746436">
            <w:pPr>
              <w:spacing w:after="200" w:line="276" w:lineRule="auto"/>
              <w:rPr>
                <w:rFonts w:eastAsia="Times New Roman" w:cs="Times New Roman"/>
                <w:color w:val="C00000"/>
              </w:rPr>
            </w:pPr>
            <w:proofErr w:type="spellStart"/>
            <w:r>
              <w:rPr>
                <w:rFonts w:eastAsia="Times New Roman" w:cs="Times New Roman"/>
              </w:rPr>
              <w:t>Course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name</w:t>
            </w:r>
            <w:proofErr w:type="spellEnd"/>
            <w:r>
              <w:rPr>
                <w:rFonts w:eastAsia="Times New Roman" w:cs="Times New Roman"/>
              </w:rPr>
              <w:t xml:space="preserve">: </w:t>
            </w:r>
            <w:proofErr w:type="spellStart"/>
            <w:r>
              <w:rPr>
                <w:rFonts w:eastAsia="Times New Roman" w:cs="Times New Roman"/>
              </w:rPr>
              <w:t>Research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="000A06F6">
              <w:rPr>
                <w:rFonts w:eastAsia="Times New Roman" w:cs="Times New Roman"/>
              </w:rPr>
              <w:t>methods</w:t>
            </w:r>
            <w:proofErr w:type="spellEnd"/>
          </w:p>
        </w:tc>
        <w:tc>
          <w:tcPr>
            <w:tcW w:w="1694" w:type="dxa"/>
          </w:tcPr>
          <w:p w:rsidR="00C64126" w:rsidRPr="004B1229" w:rsidRDefault="00C64126" w:rsidP="001736CE">
            <w:pPr>
              <w:spacing w:after="200" w:line="276" w:lineRule="auto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4B1229">
              <w:rPr>
                <w:rFonts w:eastAsia="Times New Roman" w:cs="Times New Roman"/>
                <w:color w:val="000000" w:themeColor="text1"/>
              </w:rPr>
              <w:t>Semester</w:t>
            </w:r>
            <w:proofErr w:type="spellEnd"/>
            <w:r w:rsidRPr="004B1229">
              <w:rPr>
                <w:rFonts w:eastAsia="Times New Roman" w:cs="Times New Roman"/>
                <w:color w:val="000000" w:themeColor="text1"/>
              </w:rPr>
              <w:t xml:space="preserve">: </w:t>
            </w:r>
          </w:p>
          <w:p w:rsidR="00C64126" w:rsidRPr="004B1229" w:rsidRDefault="00C64126" w:rsidP="001736CE">
            <w:pPr>
              <w:spacing w:after="200" w:line="276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</w:t>
            </w:r>
            <w:r w:rsidRPr="004B1229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54" w:type="dxa"/>
          </w:tcPr>
          <w:p w:rsidR="00C64126" w:rsidRPr="004B1229" w:rsidRDefault="00C64126" w:rsidP="001736CE">
            <w:pPr>
              <w:spacing w:after="200" w:line="276" w:lineRule="auto"/>
              <w:rPr>
                <w:rFonts w:eastAsia="Times New Roman" w:cs="Times New Roman"/>
                <w:lang w:val="en-US"/>
              </w:rPr>
            </w:pPr>
            <w:r w:rsidRPr="004B1229">
              <w:rPr>
                <w:rFonts w:eastAsia="Times New Roman" w:cs="Times New Roman"/>
                <w:lang w:val="en-US"/>
              </w:rPr>
              <w:t>Course Code:</w:t>
            </w:r>
          </w:p>
          <w:p w:rsidR="00C64126" w:rsidRPr="00642E24" w:rsidRDefault="000A06F6" w:rsidP="001736CE">
            <w:pPr>
              <w:spacing w:after="20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PHD-RM</w:t>
            </w:r>
            <w:r w:rsidR="00C64126">
              <w:rPr>
                <w:rFonts w:eastAsia="Times New Roman" w:cs="Times New Roman"/>
                <w:lang w:val="en-US"/>
              </w:rPr>
              <w:t>-2</w:t>
            </w:r>
          </w:p>
        </w:tc>
        <w:tc>
          <w:tcPr>
            <w:tcW w:w="1151" w:type="dxa"/>
          </w:tcPr>
          <w:p w:rsidR="00C64126" w:rsidRPr="00642E24" w:rsidRDefault="00C64126" w:rsidP="001736CE">
            <w:pPr>
              <w:spacing w:after="200" w:line="276" w:lineRule="auto"/>
              <w:rPr>
                <w:rFonts w:eastAsia="Times New Roman" w:cs="Times New Roman"/>
                <w:lang w:val="en-US"/>
              </w:rPr>
            </w:pPr>
            <w:r w:rsidRPr="004B1229">
              <w:rPr>
                <w:rFonts w:eastAsia="Times New Roman" w:cs="Times New Roman"/>
                <w:lang w:val="en-US"/>
              </w:rPr>
              <w:t xml:space="preserve">ECTS points: </w:t>
            </w:r>
            <w:r w:rsidR="00746436">
              <w:rPr>
                <w:rFonts w:eastAsia="Times New Roman" w:cs="Times New Roman"/>
                <w:lang w:val="en-US"/>
              </w:rPr>
              <w:t>1</w:t>
            </w:r>
          </w:p>
        </w:tc>
      </w:tr>
    </w:tbl>
    <w:p w:rsidR="00C64126" w:rsidRPr="004B1229" w:rsidRDefault="00C64126" w:rsidP="00C64126">
      <w:pPr>
        <w:spacing w:after="200" w:line="276" w:lineRule="auto"/>
        <w:rPr>
          <w:rFonts w:eastAsia="Times New Roman" w:cs="Times New Roman"/>
          <w:lang w:val="en-US"/>
        </w:rPr>
      </w:pPr>
    </w:p>
    <w:tbl>
      <w:tblPr>
        <w:tblW w:w="1022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7619"/>
        <w:gridCol w:w="2577"/>
        <w:gridCol w:w="14"/>
      </w:tblGrid>
      <w:tr w:rsidR="00C64126" w:rsidRPr="00C64126" w:rsidTr="001736CE">
        <w:trPr>
          <w:gridAfter w:val="1"/>
          <w:wAfter w:w="14" w:type="dxa"/>
          <w:trHeight w:val="137"/>
        </w:trPr>
        <w:tc>
          <w:tcPr>
            <w:tcW w:w="7629" w:type="dxa"/>
            <w:gridSpan w:val="2"/>
          </w:tcPr>
          <w:p w:rsidR="00C64126" w:rsidRPr="00D84C88" w:rsidRDefault="00C64126" w:rsidP="001736CE">
            <w:pPr>
              <w:spacing w:after="200" w:line="276" w:lineRule="auto"/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D84C88">
              <w:rPr>
                <w:rFonts w:eastAsia="Times New Roman" w:cs="Times New Roman"/>
                <w:lang w:val="en-GB"/>
              </w:rPr>
              <w:t xml:space="preserve">Instructor: </w:t>
            </w:r>
            <w:proofErr w:type="spellStart"/>
            <w:r w:rsidRPr="00D84C88">
              <w:rPr>
                <w:rFonts w:eastAsia="Times New Roman" w:cs="Times New Roman"/>
                <w:color w:val="000000" w:themeColor="text1"/>
                <w:lang w:val="en-GB"/>
              </w:rPr>
              <w:t>dr</w:t>
            </w:r>
            <w:proofErr w:type="spellEnd"/>
            <w:r w:rsidRPr="00D84C88">
              <w:rPr>
                <w:rFonts w:eastAsia="Times New Roman" w:cs="Times New Roman"/>
                <w:color w:val="000000" w:themeColor="text1"/>
                <w:lang w:val="en-GB"/>
              </w:rPr>
              <w:t xml:space="preserve"> hab. </w:t>
            </w:r>
            <w:proofErr w:type="spellStart"/>
            <w:r w:rsidRPr="00D84C88">
              <w:rPr>
                <w:rFonts w:eastAsia="Times New Roman" w:cs="Times New Roman"/>
                <w:color w:val="000000" w:themeColor="text1"/>
                <w:lang w:val="en-GB"/>
              </w:rPr>
              <w:t>Janusz</w:t>
            </w:r>
            <w:proofErr w:type="spellEnd"/>
            <w:r w:rsidRPr="00D84C88">
              <w:rPr>
                <w:rFonts w:eastAsia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84C88">
              <w:rPr>
                <w:rFonts w:eastAsia="Times New Roman" w:cs="Times New Roman"/>
                <w:color w:val="000000" w:themeColor="text1"/>
                <w:lang w:val="en-GB"/>
              </w:rPr>
              <w:t>Malak</w:t>
            </w:r>
            <w:proofErr w:type="spellEnd"/>
            <w:r w:rsidR="00C81C6E">
              <w:rPr>
                <w:rFonts w:eastAsia="Times New Roman" w:cs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="00C81C6E">
              <w:rPr>
                <w:rFonts w:eastAsia="Times New Roman" w:cs="Times New Roman"/>
                <w:color w:val="000000" w:themeColor="text1"/>
                <w:lang w:val="en-GB"/>
              </w:rPr>
              <w:t>prof</w:t>
            </w:r>
            <w:proofErr w:type="spellEnd"/>
            <w:r w:rsidR="00C81C6E">
              <w:rPr>
                <w:rFonts w:eastAsia="Times New Roman" w:cs="Times New Roman"/>
                <w:color w:val="000000" w:themeColor="text1"/>
                <w:lang w:val="en-GB"/>
              </w:rPr>
              <w:t>. UO</w:t>
            </w:r>
          </w:p>
        </w:tc>
        <w:tc>
          <w:tcPr>
            <w:tcW w:w="2577" w:type="dxa"/>
          </w:tcPr>
          <w:p w:rsidR="00C64126" w:rsidRPr="004B1229" w:rsidRDefault="00C64126" w:rsidP="001736CE">
            <w:pPr>
              <w:spacing w:after="200" w:line="276" w:lineRule="auto"/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4B1229">
              <w:rPr>
                <w:rFonts w:eastAsia="Times New Roman" w:cs="Times New Roman"/>
                <w:lang w:val="en-GB"/>
              </w:rPr>
              <w:t>E-mail:</w:t>
            </w:r>
            <w:r w:rsidRPr="008F4D86">
              <w:rPr>
                <w:rFonts w:eastAsia="Times New Roman" w:cs="Times New Roman"/>
                <w:lang w:val="en-GB"/>
              </w:rPr>
              <w:t xml:space="preserve"> </w:t>
            </w:r>
            <w:r w:rsidRPr="008F4D86">
              <w:rPr>
                <w:rFonts w:eastAsia="Times New Roman" w:cs="Times New Roman"/>
                <w:color w:val="000000" w:themeColor="text1"/>
                <w:lang w:val="en-GB"/>
              </w:rPr>
              <w:t>jmalak@uni.opole.pl</w:t>
            </w:r>
          </w:p>
        </w:tc>
      </w:tr>
      <w:tr w:rsidR="00C64126" w:rsidRPr="00C64126" w:rsidTr="001736CE">
        <w:trPr>
          <w:gridBefore w:val="1"/>
          <w:wBefore w:w="10" w:type="dxa"/>
          <w:trHeight w:val="809"/>
        </w:trPr>
        <w:tc>
          <w:tcPr>
            <w:tcW w:w="10210" w:type="dxa"/>
            <w:gridSpan w:val="3"/>
          </w:tcPr>
          <w:p w:rsidR="00C64126" w:rsidRPr="00D84C88" w:rsidRDefault="00C64126" w:rsidP="00B736EF">
            <w:pPr>
              <w:spacing w:after="200" w:line="276" w:lineRule="auto"/>
              <w:ind w:left="-9"/>
              <w:rPr>
                <w:rFonts w:eastAsia="Times New Roman" w:cs="Times New Roman"/>
                <w:lang w:val="en-GB"/>
              </w:rPr>
            </w:pPr>
            <w:r w:rsidRPr="00D84C88">
              <w:rPr>
                <w:rFonts w:eastAsia="Times New Roman" w:cs="Times New Roman"/>
                <w:lang w:val="en-GB"/>
              </w:rPr>
              <w:t>Course content</w:t>
            </w:r>
            <w:r w:rsidR="0060539C">
              <w:rPr>
                <w:rFonts w:eastAsia="Times New Roman" w:cs="Times New Roman"/>
                <w:lang w:val="en-GB"/>
              </w:rPr>
              <w:t xml:space="preserve">: Applied linguistics vs. pure linguistics: applied linguistics –corpus linguistics, lexicography, </w:t>
            </w:r>
            <w:r w:rsidR="009522EA">
              <w:rPr>
                <w:rFonts w:eastAsia="Times New Roman" w:cs="Times New Roman"/>
                <w:lang w:val="en-GB"/>
              </w:rPr>
              <w:t xml:space="preserve">methodology of teaching foreign languages, </w:t>
            </w:r>
            <w:r w:rsidR="00B736EF">
              <w:rPr>
                <w:rFonts w:eastAsia="Times New Roman" w:cs="Times New Roman"/>
                <w:lang w:val="en-GB"/>
              </w:rPr>
              <w:t>transl</w:t>
            </w:r>
            <w:r w:rsidR="002379E7">
              <w:rPr>
                <w:rFonts w:eastAsia="Times New Roman" w:cs="Times New Roman"/>
                <w:lang w:val="en-GB"/>
              </w:rPr>
              <w:t>ation studies; pure linguistics</w:t>
            </w:r>
            <w:r w:rsidR="00B736EF">
              <w:rPr>
                <w:rFonts w:eastAsia="Times New Roman" w:cs="Times New Roman"/>
                <w:lang w:val="en-GB"/>
              </w:rPr>
              <w:t>: generative linguistics, cognitive linguistics.</w:t>
            </w:r>
          </w:p>
        </w:tc>
      </w:tr>
      <w:tr w:rsidR="00C64126" w:rsidRPr="00C64126" w:rsidTr="001736CE">
        <w:trPr>
          <w:gridBefore w:val="1"/>
          <w:wBefore w:w="10" w:type="dxa"/>
          <w:trHeight w:val="1214"/>
        </w:trPr>
        <w:tc>
          <w:tcPr>
            <w:tcW w:w="10210" w:type="dxa"/>
            <w:gridSpan w:val="3"/>
          </w:tcPr>
          <w:p w:rsidR="00C64126" w:rsidRDefault="00C64126" w:rsidP="001736CE">
            <w:pPr>
              <w:spacing w:after="200" w:line="276" w:lineRule="auto"/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1A7485">
              <w:rPr>
                <w:rFonts w:eastAsia="Times New Roman" w:cs="Times New Roman"/>
                <w:lang w:val="en-GB"/>
              </w:rPr>
              <w:t xml:space="preserve">Course aims: </w:t>
            </w:r>
            <w:r w:rsidRPr="001A7485">
              <w:rPr>
                <w:rFonts w:eastAsia="Times New Roman" w:cs="Times New Roman"/>
                <w:color w:val="000000" w:themeColor="text1"/>
                <w:lang w:val="en-GB"/>
              </w:rPr>
              <w:t>making PhD candidates</w:t>
            </w:r>
            <w:r>
              <w:rPr>
                <w:rFonts w:eastAsia="Times New Roman" w:cs="Times New Roman"/>
                <w:color w:val="000000" w:themeColor="text1"/>
                <w:lang w:val="en-GB"/>
              </w:rPr>
              <w:t xml:space="preserve"> acquainted</w:t>
            </w:r>
            <w:r w:rsidRPr="001A7485">
              <w:rPr>
                <w:rFonts w:eastAsia="Times New Roman" w:cs="Times New Roman"/>
                <w:color w:val="000000" w:themeColor="text1"/>
                <w:lang w:val="en-GB"/>
              </w:rPr>
              <w:t xml:space="preserve"> with</w:t>
            </w:r>
            <w:r>
              <w:rPr>
                <w:rFonts w:eastAsia="Times New Roman" w:cs="Times New Roman"/>
                <w:color w:val="000000" w:themeColor="text1"/>
                <w:lang w:val="en-GB"/>
              </w:rPr>
              <w:t xml:space="preserve"> the</w:t>
            </w:r>
            <w:r w:rsidR="002379E7">
              <w:rPr>
                <w:rFonts w:eastAsia="Times New Roman" w:cs="Times New Roman"/>
                <w:color w:val="000000" w:themeColor="text1"/>
                <w:lang w:val="en-GB"/>
              </w:rPr>
              <w:t xml:space="preserve"> main</w:t>
            </w:r>
            <w:r w:rsidR="00FA1428">
              <w:rPr>
                <w:rFonts w:eastAsia="Times New Roman" w:cs="Times New Roman"/>
                <w:color w:val="000000" w:themeColor="text1"/>
                <w:lang w:val="en-GB"/>
              </w:rPr>
              <w:t xml:space="preserve"> methodological</w:t>
            </w:r>
            <w:r w:rsidR="002379E7">
              <w:rPr>
                <w:rFonts w:eastAsia="Times New Roman" w:cs="Times New Roman"/>
                <w:color w:val="000000" w:themeColor="text1"/>
                <w:lang w:val="en-GB"/>
              </w:rPr>
              <w:t xml:space="preserve"> tenets of pure and applied linguistics</w:t>
            </w:r>
            <w:r w:rsidR="00FA1428">
              <w:rPr>
                <w:rFonts w:eastAsia="Times New Roman" w:cs="Times New Roman"/>
                <w:color w:val="000000" w:themeColor="text1"/>
                <w:lang w:val="en-GB"/>
              </w:rPr>
              <w:t xml:space="preserve"> as well as with</w:t>
            </w:r>
            <w:r w:rsidR="002379E7">
              <w:rPr>
                <w:rFonts w:eastAsia="Times New Roman" w:cs="Times New Roman"/>
                <w:color w:val="000000" w:themeColor="text1"/>
                <w:lang w:val="en-GB"/>
              </w:rPr>
              <w:t xml:space="preserve"> the relations between the two types of linguistics</w:t>
            </w:r>
            <w:r w:rsidR="00C81C6E">
              <w:rPr>
                <w:rFonts w:eastAsia="Times New Roman" w:cs="Times New Roman"/>
                <w:color w:val="000000" w:themeColor="text1"/>
                <w:lang w:val="en-GB"/>
              </w:rPr>
              <w:t xml:space="preserve"> (P8S_W)</w:t>
            </w:r>
          </w:p>
          <w:p w:rsidR="00C81C6E" w:rsidRDefault="00C81C6E" w:rsidP="00C81C6E">
            <w:pPr>
              <w:spacing w:after="200" w:line="276" w:lineRule="auto"/>
              <w:rPr>
                <w:rFonts w:eastAsia="Times New Roman" w:cs="Times New Roman"/>
                <w:color w:val="000000" w:themeColor="text1"/>
                <w:lang w:val="en-GB"/>
              </w:rPr>
            </w:pPr>
            <w:r>
              <w:rPr>
                <w:rFonts w:eastAsia="Times New Roman" w:cs="Times New Roman"/>
                <w:color w:val="000000" w:themeColor="text1"/>
                <w:lang w:val="en-GB"/>
              </w:rPr>
              <w:t>showing how to acquire and classify data,  (P8S_U-1)</w:t>
            </w:r>
          </w:p>
          <w:p w:rsidR="00C81C6E" w:rsidRDefault="00C81C6E" w:rsidP="00C81C6E">
            <w:pPr>
              <w:spacing w:after="200" w:line="276" w:lineRule="auto"/>
              <w:rPr>
                <w:rFonts w:eastAsia="Times New Roman" w:cs="Times New Roman"/>
                <w:color w:val="000000" w:themeColor="text1"/>
                <w:lang w:val="en-GB"/>
              </w:rPr>
            </w:pPr>
            <w:r>
              <w:rPr>
                <w:rFonts w:eastAsia="Times New Roman" w:cs="Times New Roman"/>
                <w:color w:val="000000" w:themeColor="text1"/>
                <w:lang w:val="en-GB"/>
              </w:rPr>
              <w:t>process them, (P8S_U-2)</w:t>
            </w:r>
          </w:p>
          <w:p w:rsidR="00C81C6E" w:rsidRPr="001A7485" w:rsidRDefault="00C81C6E" w:rsidP="00C81C6E">
            <w:pPr>
              <w:spacing w:after="200" w:line="276" w:lineRule="auto"/>
              <w:rPr>
                <w:rFonts w:eastAsia="Times New Roman" w:cs="Times New Roman"/>
                <w:color w:val="000000" w:themeColor="text1"/>
                <w:lang w:val="en-GB"/>
              </w:rPr>
            </w:pPr>
            <w:r>
              <w:rPr>
                <w:rFonts w:eastAsia="Times New Roman" w:cs="Times New Roman"/>
                <w:color w:val="000000" w:themeColor="text1"/>
                <w:lang w:val="en-GB"/>
              </w:rPr>
              <w:t>and present conclusions as regards the branch of linguistics as well as the linguistic paradigm (P8S_UK-5; P8S_KK-1)).</w:t>
            </w:r>
          </w:p>
        </w:tc>
      </w:tr>
      <w:tr w:rsidR="00C64126" w:rsidRPr="005B28D1" w:rsidTr="001736CE">
        <w:trPr>
          <w:gridBefore w:val="1"/>
          <w:wBefore w:w="10" w:type="dxa"/>
          <w:trHeight w:val="1639"/>
        </w:trPr>
        <w:tc>
          <w:tcPr>
            <w:tcW w:w="10210" w:type="dxa"/>
            <w:gridSpan w:val="3"/>
          </w:tcPr>
          <w:p w:rsidR="00C64126" w:rsidRPr="00C64126" w:rsidRDefault="00C64126" w:rsidP="001736CE">
            <w:pPr>
              <w:spacing w:after="0" w:line="276" w:lineRule="auto"/>
              <w:rPr>
                <w:rFonts w:eastAsia="Times New Roman" w:cs="Times New Roman"/>
                <w:lang w:val="en-GB"/>
              </w:rPr>
            </w:pPr>
            <w:r w:rsidRPr="00C64126">
              <w:rPr>
                <w:rFonts w:eastAsia="Times New Roman" w:cs="Times New Roman"/>
                <w:lang w:val="en-GB"/>
              </w:rPr>
              <w:t xml:space="preserve">Literature: </w:t>
            </w:r>
          </w:p>
          <w:p w:rsidR="00C64126" w:rsidRDefault="00C64126" w:rsidP="001736CE">
            <w:pPr>
              <w:spacing w:after="0" w:line="276" w:lineRule="auto"/>
              <w:rPr>
                <w:rFonts w:eastAsia="Times New Roman" w:cs="Times New Roman"/>
                <w:lang w:val="en-GB"/>
              </w:rPr>
            </w:pPr>
            <w:r w:rsidRPr="005B28D1">
              <w:rPr>
                <w:rFonts w:eastAsia="Times New Roman" w:cs="Times New Roman"/>
                <w:lang w:val="en-GB"/>
              </w:rPr>
              <w:t xml:space="preserve">Lyons, J. 1981. </w:t>
            </w:r>
            <w:r w:rsidRPr="005B28D1">
              <w:rPr>
                <w:rFonts w:eastAsia="Times New Roman" w:cs="Times New Roman"/>
                <w:i/>
                <w:lang w:val="en-GB"/>
              </w:rPr>
              <w:t>Language and linguistics: An Introduction</w:t>
            </w:r>
            <w:r>
              <w:rPr>
                <w:rFonts w:eastAsia="Times New Roman" w:cs="Times New Roman"/>
                <w:lang w:val="en-GB"/>
              </w:rPr>
              <w:t>. Cambridge: Cambridge University Press.</w:t>
            </w:r>
          </w:p>
          <w:p w:rsidR="00C64126" w:rsidRDefault="00C64126" w:rsidP="001736CE">
            <w:pPr>
              <w:spacing w:after="0" w:line="276" w:lineRule="auto"/>
              <w:rPr>
                <w:rFonts w:eastAsia="Times New Roman" w:cs="Times New Roman"/>
                <w:lang w:val="en-GB"/>
              </w:rPr>
            </w:pPr>
            <w:proofErr w:type="spellStart"/>
            <w:r>
              <w:rPr>
                <w:rFonts w:eastAsia="Times New Roman" w:cs="Times New Roman"/>
                <w:lang w:val="en-GB"/>
              </w:rPr>
              <w:t>Newmeyer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, F. J. (ed.). 1988. </w:t>
            </w:r>
            <w:r>
              <w:rPr>
                <w:rFonts w:eastAsia="Times New Roman" w:cs="Times New Roman"/>
                <w:i/>
                <w:lang w:val="en-GB"/>
              </w:rPr>
              <w:t>Linguistics: The Cambridge Survey. Vol I. Linguistic theory: Foundations.</w:t>
            </w:r>
          </w:p>
          <w:p w:rsidR="00C64126" w:rsidRPr="00397FAB" w:rsidRDefault="00C64126" w:rsidP="001736CE">
            <w:pPr>
              <w:spacing w:after="0" w:line="276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          Cambridge: Cambridge University Press.</w:t>
            </w:r>
          </w:p>
          <w:p w:rsidR="00FA1428" w:rsidRDefault="00FA1428" w:rsidP="001736CE">
            <w:pPr>
              <w:spacing w:after="0" w:line="276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Radford, A., M. Atkinson, D. Britain, H. </w:t>
            </w:r>
            <w:proofErr w:type="spellStart"/>
            <w:r>
              <w:rPr>
                <w:rFonts w:eastAsia="Times New Roman" w:cs="Times New Roman"/>
                <w:lang w:val="en-GB"/>
              </w:rPr>
              <w:t>Clahsen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, A. Spencer. 2009. </w:t>
            </w:r>
            <w:r>
              <w:rPr>
                <w:rFonts w:eastAsia="Times New Roman" w:cs="Times New Roman"/>
                <w:i/>
                <w:lang w:val="en-GB"/>
              </w:rPr>
              <w:t>Linguistics: An Introduction</w:t>
            </w:r>
            <w:r>
              <w:rPr>
                <w:rFonts w:eastAsia="Times New Roman" w:cs="Times New Roman"/>
                <w:lang w:val="en-GB"/>
              </w:rPr>
              <w:t xml:space="preserve">. </w:t>
            </w:r>
          </w:p>
          <w:p w:rsidR="00FA1428" w:rsidRPr="00FA1428" w:rsidRDefault="00FA1428" w:rsidP="001736CE">
            <w:pPr>
              <w:spacing w:after="0" w:line="276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          Cambridge: Cambridge University Press.</w:t>
            </w:r>
          </w:p>
          <w:p w:rsidR="00C64126" w:rsidRDefault="00C64126" w:rsidP="001736CE">
            <w:pPr>
              <w:spacing w:after="0" w:line="276" w:lineRule="auto"/>
              <w:rPr>
                <w:rFonts w:eastAsia="Times New Roman" w:cs="Times New Roman"/>
                <w:lang w:val="en-GB"/>
              </w:rPr>
            </w:pPr>
            <w:proofErr w:type="spellStart"/>
            <w:r>
              <w:rPr>
                <w:rFonts w:eastAsia="Times New Roman" w:cs="Times New Roman"/>
                <w:lang w:val="en-GB"/>
              </w:rPr>
              <w:t>Wąsik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, Z. 2003. </w:t>
            </w:r>
            <w:proofErr w:type="spellStart"/>
            <w:r>
              <w:rPr>
                <w:rFonts w:eastAsia="Times New Roman" w:cs="Times New Roman"/>
                <w:i/>
                <w:lang w:val="en-GB"/>
              </w:rPr>
              <w:t>Epistomological</w:t>
            </w:r>
            <w:proofErr w:type="spellEnd"/>
            <w:r>
              <w:rPr>
                <w:rFonts w:eastAsia="Times New Roman" w:cs="Times New Roman"/>
                <w:i/>
                <w:lang w:val="en-GB"/>
              </w:rPr>
              <w:t xml:space="preserve"> perspectives on linguistic semiotics</w:t>
            </w:r>
            <w:r>
              <w:rPr>
                <w:rFonts w:eastAsia="Times New Roman" w:cs="Times New Roman"/>
                <w:lang w:val="en-GB"/>
              </w:rPr>
              <w:t>. Frankfurt am Main: Peter Lang Verlag.</w:t>
            </w:r>
          </w:p>
          <w:p w:rsidR="00C64126" w:rsidRPr="005B28D1" w:rsidRDefault="00C64126" w:rsidP="001736CE">
            <w:pPr>
              <w:spacing w:after="0" w:line="276" w:lineRule="auto"/>
              <w:rPr>
                <w:rFonts w:eastAsia="Times New Roman" w:cs="Times New Roman"/>
                <w:lang w:val="en-GB"/>
              </w:rPr>
            </w:pPr>
            <w:proofErr w:type="spellStart"/>
            <w:r>
              <w:rPr>
                <w:rFonts w:eastAsia="Times New Roman" w:cs="Times New Roman"/>
                <w:lang w:val="en-GB"/>
              </w:rPr>
              <w:t>Widdowson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, H.G. 1996. </w:t>
            </w:r>
            <w:r>
              <w:rPr>
                <w:rFonts w:eastAsia="Times New Roman" w:cs="Times New Roman"/>
                <w:i/>
                <w:lang w:val="en-GB"/>
              </w:rPr>
              <w:t>Linguistics</w:t>
            </w:r>
            <w:r>
              <w:rPr>
                <w:rFonts w:eastAsia="Times New Roman" w:cs="Times New Roman"/>
                <w:lang w:val="en-GB"/>
              </w:rPr>
              <w:t>. Oxford: Oxford University Press.</w:t>
            </w:r>
          </w:p>
          <w:p w:rsidR="00C64126" w:rsidRPr="005B28D1" w:rsidRDefault="00C64126" w:rsidP="001736CE">
            <w:pPr>
              <w:spacing w:after="200" w:line="276" w:lineRule="auto"/>
              <w:rPr>
                <w:rFonts w:eastAsia="Times New Roman" w:cs="Times New Roman"/>
                <w:lang w:val="en-GB"/>
              </w:rPr>
            </w:pPr>
          </w:p>
        </w:tc>
      </w:tr>
      <w:tr w:rsidR="00C64126" w:rsidRPr="00C64126" w:rsidTr="001736CE">
        <w:trPr>
          <w:trHeight w:val="840"/>
        </w:trPr>
        <w:tc>
          <w:tcPr>
            <w:tcW w:w="10220" w:type="dxa"/>
            <w:gridSpan w:val="4"/>
          </w:tcPr>
          <w:p w:rsidR="00C64126" w:rsidRPr="00642E24" w:rsidRDefault="00C64126" w:rsidP="001736CE">
            <w:pPr>
              <w:spacing w:after="200" w:line="276" w:lineRule="auto"/>
              <w:ind w:left="1"/>
              <w:rPr>
                <w:rFonts w:eastAsia="Times New Roman" w:cs="Times New Roman"/>
                <w:lang w:val="en-GB"/>
              </w:rPr>
            </w:pPr>
            <w:r w:rsidRPr="002B3264">
              <w:rPr>
                <w:rFonts w:eastAsia="Times New Roman" w:cs="Times New Roman"/>
                <w:lang w:val="en-GB"/>
              </w:rPr>
              <w:t>Course Credit: Attendances, a written essay at the end of the term</w:t>
            </w:r>
            <w:r>
              <w:rPr>
                <w:rFonts w:eastAsia="Times New Roman" w:cs="Times New Roman"/>
                <w:lang w:val="en-GB"/>
              </w:rPr>
              <w:t>.</w:t>
            </w:r>
          </w:p>
        </w:tc>
      </w:tr>
    </w:tbl>
    <w:p w:rsidR="00D3054A" w:rsidRPr="00C64126" w:rsidRDefault="00D3054A">
      <w:pPr>
        <w:rPr>
          <w:lang w:val="en-GB"/>
        </w:rPr>
      </w:pPr>
    </w:p>
    <w:sectPr w:rsidR="00D3054A" w:rsidRPr="00C64126" w:rsidSect="0049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126"/>
    <w:rsid w:val="000A06F6"/>
    <w:rsid w:val="002379E7"/>
    <w:rsid w:val="00494CFB"/>
    <w:rsid w:val="004A0789"/>
    <w:rsid w:val="0060539C"/>
    <w:rsid w:val="00746436"/>
    <w:rsid w:val="007E7BC8"/>
    <w:rsid w:val="009522EA"/>
    <w:rsid w:val="00B736EF"/>
    <w:rsid w:val="00BD18E0"/>
    <w:rsid w:val="00C64126"/>
    <w:rsid w:val="00C81C6E"/>
    <w:rsid w:val="00D3054A"/>
    <w:rsid w:val="00D32BC9"/>
    <w:rsid w:val="00DA1D0A"/>
    <w:rsid w:val="00FA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1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1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Malak</dc:creator>
  <cp:lastModifiedBy>PW</cp:lastModifiedBy>
  <cp:revision>2</cp:revision>
  <dcterms:created xsi:type="dcterms:W3CDTF">2018-01-12T20:46:00Z</dcterms:created>
  <dcterms:modified xsi:type="dcterms:W3CDTF">2018-01-12T20:46:00Z</dcterms:modified>
</cp:coreProperties>
</file>