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4"/>
        <w:gridCol w:w="1694"/>
        <w:gridCol w:w="1454"/>
        <w:gridCol w:w="1151"/>
      </w:tblGrid>
      <w:tr w:rsidR="00DA2D0F">
        <w:trPr>
          <w:trHeight w:val="555"/>
        </w:trPr>
        <w:tc>
          <w:tcPr>
            <w:tcW w:w="5904" w:type="dxa"/>
          </w:tcPr>
          <w:p w:rsidR="00DA2D0F" w:rsidRDefault="00DA2D0F">
            <w:pPr>
              <w:rPr>
                <w:color w:val="C00000"/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Course name:  Graduate colloquium 2</w:t>
            </w:r>
          </w:p>
        </w:tc>
        <w:tc>
          <w:tcPr>
            <w:tcW w:w="1694" w:type="dxa"/>
          </w:tcPr>
          <w:p w:rsidR="00DA2D0F" w:rsidRDefault="00DA2D0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Semester: 2</w:t>
            </w:r>
          </w:p>
          <w:p w:rsidR="00DA2D0F" w:rsidRDefault="00DA2D0F">
            <w:pPr>
              <w:rPr>
                <w:color w:val="000000"/>
                <w:lang w:val="en-US"/>
              </w:rPr>
            </w:pPr>
          </w:p>
        </w:tc>
        <w:tc>
          <w:tcPr>
            <w:tcW w:w="1454" w:type="dxa"/>
          </w:tcPr>
          <w:p w:rsidR="00DA2D0F" w:rsidRDefault="00DA2D0F">
            <w:pPr>
              <w:rPr>
                <w:lang w:val="en-US"/>
              </w:rPr>
            </w:pPr>
            <w:r>
              <w:rPr>
                <w:lang w:val="en-US"/>
              </w:rPr>
              <w:t>Course Code:</w:t>
            </w:r>
          </w:p>
          <w:p w:rsidR="00DA2D0F" w:rsidRDefault="00DA2D0F">
            <w:pPr>
              <w:rPr>
                <w:lang w:val="en-US"/>
              </w:rPr>
            </w:pPr>
            <w:r>
              <w:rPr>
                <w:lang w:val="en-US"/>
              </w:rPr>
              <w:t>PHD-DS.-2</w:t>
            </w:r>
          </w:p>
        </w:tc>
        <w:tc>
          <w:tcPr>
            <w:tcW w:w="1151" w:type="dxa"/>
          </w:tcPr>
          <w:p w:rsidR="00DA2D0F" w:rsidRDefault="00DA2D0F">
            <w:pPr>
              <w:rPr>
                <w:color w:val="C00000"/>
                <w:lang w:val="en-US"/>
              </w:rPr>
            </w:pPr>
            <w:r>
              <w:rPr>
                <w:lang w:val="en-US"/>
              </w:rPr>
              <w:t>ECTS points: 2</w:t>
            </w:r>
          </w:p>
        </w:tc>
      </w:tr>
    </w:tbl>
    <w:p w:rsidR="00DA2D0F" w:rsidRDefault="00DA2D0F">
      <w:pPr>
        <w:rPr>
          <w:rFonts w:ascii="Times New Roman" w:hAnsi="Times New Roman" w:cs="Times New Roman"/>
          <w:lang w:val="en-US"/>
        </w:rPr>
      </w:pPr>
    </w:p>
    <w:tbl>
      <w:tblPr>
        <w:tblW w:w="10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7619"/>
        <w:gridCol w:w="2577"/>
        <w:gridCol w:w="14"/>
      </w:tblGrid>
      <w:tr w:rsidR="00DA2D0F">
        <w:trPr>
          <w:gridAfter w:val="1"/>
          <w:wAfter w:w="14" w:type="dxa"/>
          <w:trHeight w:val="137"/>
        </w:trPr>
        <w:tc>
          <w:tcPr>
            <w:tcW w:w="7629" w:type="dxa"/>
            <w:gridSpan w:val="2"/>
          </w:tcPr>
          <w:p w:rsidR="00DA2D0F" w:rsidRDefault="00DA2D0F">
            <w:pPr>
              <w:pStyle w:val="Nagwek"/>
              <w:tabs>
                <w:tab w:val="clear" w:pos="4703"/>
                <w:tab w:val="clear" w:pos="9406"/>
              </w:tabs>
              <w:spacing w:after="200" w:line="276" w:lineRule="auto"/>
              <w:rPr>
                <w:color w:val="C00000"/>
                <w:lang w:val="en-US"/>
              </w:rPr>
            </w:pPr>
            <w:r>
              <w:rPr>
                <w:lang w:val="en-US"/>
              </w:rPr>
              <w:t>Instructor:  Liliana Piasecka</w:t>
            </w:r>
          </w:p>
        </w:tc>
        <w:tc>
          <w:tcPr>
            <w:tcW w:w="2577" w:type="dxa"/>
          </w:tcPr>
          <w:p w:rsidR="00DA2D0F" w:rsidRDefault="00DA2D0F">
            <w:pPr>
              <w:rPr>
                <w:color w:val="C00000"/>
                <w:lang w:val="en-US"/>
              </w:rPr>
            </w:pPr>
            <w:r>
              <w:rPr>
                <w:lang w:val="en-US"/>
              </w:rPr>
              <w:t>E-mail: elpia@uni.opole.pl</w:t>
            </w:r>
          </w:p>
        </w:tc>
      </w:tr>
      <w:tr w:rsidR="00DA2D0F">
        <w:trPr>
          <w:gridBefore w:val="1"/>
          <w:wBefore w:w="10" w:type="dxa"/>
          <w:trHeight w:val="809"/>
        </w:trPr>
        <w:tc>
          <w:tcPr>
            <w:tcW w:w="10210" w:type="dxa"/>
            <w:gridSpan w:val="3"/>
          </w:tcPr>
          <w:p w:rsidR="00DA2D0F" w:rsidRDefault="00DA2D0F">
            <w:pPr>
              <w:ind w:left="-9"/>
              <w:rPr>
                <w:lang w:val="en-US"/>
              </w:rPr>
            </w:pPr>
            <w:r>
              <w:rPr>
                <w:lang w:val="en-US"/>
              </w:rPr>
              <w:t xml:space="preserve">Course content: </w:t>
            </w:r>
          </w:p>
          <w:p w:rsidR="00DA2D0F" w:rsidRDefault="00DA2D0F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Reading selected empirical papers concerning the students’ research projects</w:t>
            </w:r>
          </w:p>
          <w:p w:rsidR="00DA2D0F" w:rsidRDefault="00DA2D0F">
            <w:pPr>
              <w:ind w:left="-9"/>
              <w:rPr>
                <w:lang w:val="en-US"/>
              </w:rPr>
            </w:pPr>
            <w:r>
              <w:rPr>
                <w:lang w:val="en-US"/>
              </w:rPr>
              <w:softHyphen/>
            </w:r>
          </w:p>
        </w:tc>
      </w:tr>
      <w:tr w:rsidR="00DA2D0F">
        <w:trPr>
          <w:gridBefore w:val="1"/>
          <w:wBefore w:w="10" w:type="dxa"/>
          <w:trHeight w:val="1214"/>
        </w:trPr>
        <w:tc>
          <w:tcPr>
            <w:tcW w:w="10210" w:type="dxa"/>
            <w:gridSpan w:val="3"/>
          </w:tcPr>
          <w:p w:rsidR="00DA2D0F" w:rsidRDefault="00DA2D0F">
            <w:pPr>
              <w:rPr>
                <w:lang w:val="en-US"/>
              </w:rPr>
            </w:pPr>
            <w:r>
              <w:rPr>
                <w:lang w:val="en-US"/>
              </w:rPr>
              <w:t>Course aims:</w:t>
            </w:r>
          </w:p>
          <w:p w:rsidR="00DA2D0F" w:rsidRDefault="00DA2D0F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-     Students practice  finding, acquiring,  gathering and systematizing information from a variety of sources (P8S_U).</w:t>
            </w:r>
          </w:p>
          <w:p w:rsidR="00DA2D0F" w:rsidRDefault="00DA2D0F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They are able to classify, select, verify and convey information acquired from different types of sources (P8S_U).</w:t>
            </w:r>
          </w:p>
          <w:p w:rsidR="00DA2D0F" w:rsidRDefault="00DA2D0F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They are able to design, carry out and appropriately support and document their own innovative research projects in linguistics studies (P8S_UW).</w:t>
            </w:r>
          </w:p>
          <w:p w:rsidR="00DA2D0F" w:rsidRDefault="00DA2D0F">
            <w:pPr>
              <w:rPr>
                <w:lang w:val="en-US"/>
              </w:rPr>
            </w:pPr>
          </w:p>
        </w:tc>
      </w:tr>
      <w:tr w:rsidR="00DA2D0F">
        <w:trPr>
          <w:gridBefore w:val="1"/>
          <w:wBefore w:w="10" w:type="dxa"/>
          <w:trHeight w:val="1639"/>
        </w:trPr>
        <w:tc>
          <w:tcPr>
            <w:tcW w:w="10210" w:type="dxa"/>
            <w:gridSpan w:val="3"/>
          </w:tcPr>
          <w:p w:rsidR="00DA2D0F" w:rsidRDefault="00DA2D0F">
            <w:pPr>
              <w:rPr>
                <w:color w:val="C00000"/>
                <w:lang w:val="en-US"/>
              </w:rPr>
            </w:pPr>
            <w:r>
              <w:rPr>
                <w:lang w:val="en-US"/>
              </w:rPr>
              <w:t>Literature:</w:t>
            </w:r>
            <w:r>
              <w:rPr>
                <w:color w:val="C00000"/>
                <w:lang w:val="en-US"/>
              </w:rPr>
              <w:t xml:space="preserve"> </w:t>
            </w:r>
          </w:p>
          <w:p w:rsidR="00DA2D0F" w:rsidRDefault="00DA2D0F">
            <w:pPr>
              <w:rPr>
                <w:lang w:val="en-US"/>
              </w:rPr>
            </w:pPr>
            <w:r>
              <w:rPr>
                <w:lang w:val="en-US"/>
              </w:rPr>
              <w:t>Selected papers from a range of journals focused on Applied Linguistics and Second Language Acquisition (to be identified through class and individual discussion).</w:t>
            </w:r>
          </w:p>
        </w:tc>
      </w:tr>
      <w:tr w:rsidR="00DA2D0F">
        <w:trPr>
          <w:trHeight w:val="840"/>
        </w:trPr>
        <w:tc>
          <w:tcPr>
            <w:tcW w:w="10220" w:type="dxa"/>
            <w:gridSpan w:val="4"/>
          </w:tcPr>
          <w:p w:rsidR="00DA2D0F" w:rsidRDefault="00DA2D0F">
            <w:pPr>
              <w:ind w:left="1"/>
              <w:rPr>
                <w:lang w:val="en-US"/>
              </w:rPr>
            </w:pPr>
            <w:r>
              <w:rPr>
                <w:lang w:val="en-US"/>
              </w:rPr>
              <w:t>Course Credit: Pass with a grade</w:t>
            </w:r>
          </w:p>
          <w:p w:rsidR="00DA2D0F" w:rsidRDefault="00DA2D0F">
            <w:pPr>
              <w:ind w:left="1"/>
              <w:rPr>
                <w:lang w:val="en-US"/>
              </w:rPr>
            </w:pPr>
            <w:r>
              <w:rPr>
                <w:lang w:val="en-US"/>
              </w:rPr>
              <w:t>Requirements:</w:t>
            </w:r>
          </w:p>
          <w:p w:rsidR="00DA2D0F" w:rsidRDefault="00DA2D0F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Active particiation in class discussion.</w:t>
            </w:r>
          </w:p>
          <w:p w:rsidR="00DA2D0F" w:rsidRDefault="00DA2D0F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Presentation of an individual research project.</w:t>
            </w:r>
          </w:p>
          <w:p w:rsidR="00DA2D0F" w:rsidRDefault="00DA2D0F">
            <w:pPr>
              <w:rPr>
                <w:color w:val="C00000"/>
                <w:lang w:val="en-US"/>
              </w:rPr>
            </w:pPr>
          </w:p>
        </w:tc>
      </w:tr>
    </w:tbl>
    <w:p w:rsidR="00DA2D0F" w:rsidRDefault="00DA2D0F">
      <w:pPr>
        <w:rPr>
          <w:rFonts w:ascii="Times New Roman" w:hAnsi="Times New Roman" w:cs="Times New Roman"/>
          <w:lang w:val="en-US"/>
        </w:rPr>
      </w:pPr>
    </w:p>
    <w:sectPr w:rsidR="00DA2D0F" w:rsidSect="00DA2D0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B8" w:rsidRDefault="007F11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F11B8" w:rsidRDefault="007F11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B8" w:rsidRDefault="007F11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F11B8" w:rsidRDefault="007F11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0F" w:rsidRDefault="00DA2D0F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  <w:lang w:val="en-US"/>
      </w:rPr>
    </w:pPr>
    <w:r>
      <w:rPr>
        <w:rFonts w:ascii="Times New Roman" w:hAnsi="Times New Roman" w:cs="Times New Roman"/>
        <w:b/>
        <w:bCs/>
        <w:sz w:val="28"/>
        <w:szCs w:val="28"/>
        <w:lang w:val="en-US"/>
      </w:rPr>
      <w:t>PhD Programme in English Language and Literature</w:t>
    </w:r>
  </w:p>
  <w:p w:rsidR="00DA2D0F" w:rsidRDefault="00DA2D0F">
    <w:pPr>
      <w:pStyle w:val="Nagwek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b/>
        <w:bCs/>
        <w:sz w:val="28"/>
        <w:szCs w:val="28"/>
        <w:lang w:val="en-US"/>
      </w:rPr>
      <w:t>Opole University</w:t>
    </w:r>
  </w:p>
  <w:p w:rsidR="00DA2D0F" w:rsidRDefault="00DA2D0F">
    <w:pPr>
      <w:pStyle w:val="Nagwek"/>
      <w:rPr>
        <w:rFonts w:ascii="Times New Roman" w:hAnsi="Times New Roman" w:cs="Times New Roman"/>
        <w:lang w:val="en-US"/>
      </w:rPr>
    </w:pPr>
  </w:p>
  <w:p w:rsidR="00DA2D0F" w:rsidRDefault="00DA2D0F">
    <w:pPr>
      <w:pStyle w:val="Nagwek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D51E7"/>
    <w:multiLevelType w:val="hybridMultilevel"/>
    <w:tmpl w:val="4B5A1DC4"/>
    <w:lvl w:ilvl="0" w:tplc="6B0631A8">
      <w:start w:val="5"/>
      <w:numFmt w:val="bullet"/>
      <w:lvlText w:val="-"/>
      <w:lvlJc w:val="left"/>
      <w:pPr>
        <w:tabs>
          <w:tab w:val="num" w:pos="351"/>
        </w:tabs>
        <w:ind w:left="351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DA2D0F"/>
    <w:rsid w:val="003409E6"/>
    <w:rsid w:val="00601227"/>
    <w:rsid w:val="007F11B8"/>
    <w:rsid w:val="00B569A4"/>
    <w:rsid w:val="00D15C07"/>
    <w:rsid w:val="00D8005F"/>
    <w:rsid w:val="00DA2D0F"/>
    <w:rsid w:val="00EC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9A4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69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9A4"/>
    <w:rPr>
      <w:rFonts w:ascii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B569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9A4"/>
    <w:rPr>
      <w:rFonts w:ascii="Times New Roman" w:hAnsi="Times New Roman" w:cs="Times New Roman"/>
      <w:lang w:val="pl-PL"/>
    </w:rPr>
  </w:style>
  <w:style w:type="paragraph" w:customStyle="1" w:styleId="Default">
    <w:name w:val="Default"/>
    <w:uiPriority w:val="99"/>
    <w:rsid w:val="00B569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lang w:val="pl-PL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Course name:  Graduate colloquium</vt:lpstr>
    </vt:vector>
  </TitlesOfParts>
  <Company>Piachy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name:  Graduate colloquium</dc:title>
  <dc:creator>Ilona</dc:creator>
  <cp:lastModifiedBy>PW</cp:lastModifiedBy>
  <cp:revision>2</cp:revision>
  <dcterms:created xsi:type="dcterms:W3CDTF">2018-01-12T20:45:00Z</dcterms:created>
  <dcterms:modified xsi:type="dcterms:W3CDTF">2018-01-12T20:45:00Z</dcterms:modified>
</cp:coreProperties>
</file>